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3D690" w14:textId="77777777" w:rsidR="00241036" w:rsidRPr="009C0FC8" w:rsidRDefault="00241036" w:rsidP="00241036">
      <w:pPr>
        <w:adjustRightInd w:val="0"/>
        <w:snapToGrid w:val="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9C0FC8">
        <w:rPr>
          <w:rFonts w:ascii="黑体" w:eastAsia="黑体" w:hAnsi="黑体" w:cs="Times New Roman"/>
          <w:color w:val="000000" w:themeColor="text1"/>
          <w:sz w:val="32"/>
          <w:szCs w:val="32"/>
        </w:rPr>
        <w:t>附件1</w:t>
      </w:r>
    </w:p>
    <w:p w14:paraId="58BB3A89" w14:textId="77777777" w:rsidR="00241036" w:rsidRPr="009C0FC8" w:rsidRDefault="00241036" w:rsidP="00241036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/>
          <w:color w:val="FF0000"/>
          <w:sz w:val="36"/>
          <w:szCs w:val="36"/>
        </w:rPr>
      </w:pPr>
      <w:r w:rsidRPr="009C0FC8"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化学仿制药参比制剂目录（第二十五批）（征求意见稿）</w:t>
      </w: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90"/>
        <w:gridCol w:w="2562"/>
        <w:gridCol w:w="1954"/>
        <w:gridCol w:w="1307"/>
        <w:gridCol w:w="3044"/>
        <w:gridCol w:w="17"/>
        <w:gridCol w:w="2115"/>
        <w:gridCol w:w="1207"/>
      </w:tblGrid>
      <w:tr w:rsidR="00241036" w:rsidRPr="003D75C2" w14:paraId="41213E5E" w14:textId="77777777" w:rsidTr="009B3ABA">
        <w:trPr>
          <w:trHeight w:val="66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18D03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6D81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B74A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英文名称</w:t>
            </w: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9263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A739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0595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F0BB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A1A57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241036" w:rsidRPr="003D75C2" w14:paraId="4BB5924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6FEB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70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富马酸沃诺拉赞片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785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Vonoprazan Fumarate Tablets/Takecab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11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（以沃诺拉赞计）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487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B0A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BB5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79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1B867C76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B99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D4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富马酸沃诺拉赞片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8A2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Vonoprazan Fumarate Tablets/Takecab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690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（以沃诺拉赞计）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5B1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D09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8E1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D76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62EC1CA1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FE1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996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阿莫西林克拉维酸钾干混悬剂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F262" w14:textId="77777777" w:rsidR="00241036" w:rsidRPr="003D75C2" w:rsidRDefault="00241036" w:rsidP="009B3ABA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</w:rPr>
            </w:pPr>
            <w:r w:rsidRPr="003D75C2">
              <w:rPr>
                <w:rFonts w:ascii="Times New Roman" w:eastAsia="仿宋_GB2312" w:hAnsi="Times New Roman" w:cs="Times New Roman"/>
                <w:kern w:val="2"/>
              </w:rPr>
              <w:t>Amoxicillin and Clavulanate Potassium for Suspension/Augmentin</w:t>
            </w:r>
          </w:p>
          <w:p w14:paraId="619272C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（力百汀）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A8E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含阿莫西林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400mg,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克拉维酸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57mg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E49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F2FB" w14:textId="77777777" w:rsidR="00241036" w:rsidRPr="003D75C2" w:rsidRDefault="00390114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241036" w:rsidRPr="003D75C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t>SmithKline Beecham Limited</w:t>
              </w:r>
            </w:hyperlink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2A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769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298DD0FB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442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42B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阿莫西林克拉维酸钾干混悬剂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950" w14:textId="77777777" w:rsidR="00241036" w:rsidRPr="003D75C2" w:rsidRDefault="00241036" w:rsidP="009B3ABA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</w:rPr>
            </w:pPr>
            <w:r w:rsidRPr="003D75C2">
              <w:rPr>
                <w:rFonts w:ascii="Times New Roman" w:eastAsia="仿宋_GB2312" w:hAnsi="Times New Roman" w:cs="Times New Roman"/>
                <w:kern w:val="2"/>
              </w:rPr>
              <w:t>Amoxicillin and Clavulanate Potassium for Suspension/</w:t>
            </w:r>
          </w:p>
          <w:p w14:paraId="675F4BF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Augmentin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3A2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含阿莫西林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400mg,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克拉维酸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57mg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140ml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258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C3E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SmithKline Beecham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5B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2C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1ADF89EB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FFAE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8F8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别嘌醇缓释胶囊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F54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Allopurinol Sustained-release Capsules/Gichtex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AE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E24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胶囊剂（缓释胶囊）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AA9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G.L.Pharma GmbH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58E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3FC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2575DDC1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CC2C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89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法莫替丁注射液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2DE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Famotidine Injection/Gaster Injection 10mg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F8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0F4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314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8E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0DB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241036" w:rsidRPr="003D75C2" w14:paraId="7FB4DABA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F866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3F3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法莫替丁注射液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ED5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Famotidine Injection/Gaster Injection 20mg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95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75D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20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F9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619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241036" w:rsidRPr="003D75C2" w14:paraId="3FCC66C9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6B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622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富马酸卢帕他定口服溶液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BF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Rupatadine Fumarate Oral Solution/Rupafin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BB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（以卢帕他定计）</w:t>
            </w:r>
          </w:p>
          <w:p w14:paraId="19C551E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88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1A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J. Uriach &amp; Cía.,S.A./</w:t>
            </w:r>
          </w:p>
          <w:p w14:paraId="522511B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J. Uriach and Cía.,S.A./</w:t>
            </w:r>
          </w:p>
          <w:p w14:paraId="7325ED8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J. Uriach y Compañia,S.A./VIFOR PHARMA ESPAÑA S.L.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2F8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460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01312EB7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FF5E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4848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布立西坦口服溶液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E8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Oral Solution/Briviact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DE9B2" w14:textId="77777777" w:rsidR="00241036" w:rsidRPr="003D75C2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</w:p>
          <w:p w14:paraId="2A5B2B4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25E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B47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EC8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33E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6CF5CEA1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761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8873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布立西坦注射液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529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Solution for Injection/Briviact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918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</w:p>
          <w:p w14:paraId="4469B3F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24D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B1A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4F4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0B9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3509DAD7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A9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2F5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氟康唑干混悬剂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4D0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fluconazole for Oral Suspension/Diflucan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97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50mg/5ml</w:t>
            </w:r>
          </w:p>
          <w:p w14:paraId="033AFB9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(35ml:350mg)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C16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3A7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Chemicals Div Pfizer Inc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001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B87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6BB07C15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3EA0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55C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氟康唑干混悬剂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31A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fluconazole for Oral Suspension/Diflucan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0E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200mg/5ml</w:t>
            </w:r>
          </w:p>
          <w:p w14:paraId="05336A1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(35ml:1400mg)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5B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FE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Chemicals Div Pfizer Inc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78B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F3F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30DD16D5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2FBB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0DB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氟康唑干混悬剂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392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Fluconazole Oral Suspension/Diflucan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20D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</w:p>
          <w:p w14:paraId="2249DC5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(35ml:350mg)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596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0BF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Limited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181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1E4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0E9C8EFD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415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672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氟康唑干混悬剂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9DE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Fluconazole Oral Suspension/Diflucan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82B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</w:p>
          <w:p w14:paraId="282646E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(100ml:1000mg)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04B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F98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Limited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068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777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0D8FDD05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4991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085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氟康唑干混悬剂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6C3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Fluconazole Oral Suspension/Diflucan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508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40mg/ml</w:t>
            </w:r>
          </w:p>
          <w:p w14:paraId="050A33C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(35ml:1400mg)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104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71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Limited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10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982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7E1254ED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0A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CEF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巴曲酶注射液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5B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Batroxobin Injection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F1A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EB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D7F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日本ケミファ株式会社／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lastRenderedPageBreak/>
              <w:t>東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菱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03A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17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241036" w:rsidRPr="003D75C2" w14:paraId="257058ED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FF9C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D2B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布地奈德福莫特罗吸入粉雾剂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3D7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CEE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and formoterol Fumarate </w:t>
            </w:r>
          </w:p>
          <w:p w14:paraId="29679F7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Powder for Inhalation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/Symbicort Turbuhaler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（信必可都保）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C9F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每支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吸，每吸含布地奈德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80μg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和富马酸福莫特罗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4.5μg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B68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98C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03C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813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0B9A8B2E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412E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6DA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布地奈德福莫特罗吸入粉雾剂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3D7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A29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and formoterol Fumarate </w:t>
            </w:r>
          </w:p>
          <w:p w14:paraId="06DFA12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Powder for Inhalation (</w:t>
            </w:r>
            <w:r w:rsidRPr="003D7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)/Symbicort Turbuhaler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（信必可都保）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E6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每支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每吸含布地</w:t>
            </w:r>
            <w:bookmarkStart w:id="0" w:name="_GoBack"/>
            <w:bookmarkEnd w:id="0"/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奈德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160μg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和富马酸福莫特罗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4.5μg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F1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81E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2E6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AA5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513725E6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0BA6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B20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布地奈德福莫特罗吸入粉雾剂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3D7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7E6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and formoterol Fumarate </w:t>
            </w:r>
          </w:p>
          <w:p w14:paraId="6734F04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Powder for Inhalation (</w:t>
            </w:r>
            <w:r w:rsidRPr="003D7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)/Symbicort Turbuhaler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（信必可都保）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FE0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每支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每吸含布地奈德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160μg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和富马酸福莫特罗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4.5μg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6CD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B42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DE2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9CB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75D5BEAE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294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526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布地奈德福莫特罗吸入粉雾剂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3D7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179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and formoterol Fumarate </w:t>
            </w:r>
          </w:p>
          <w:p w14:paraId="0E3B9B6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Powder for Inhalation (</w:t>
            </w:r>
            <w:r w:rsidRPr="003D7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)/Symbicort 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Turbuhaler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（信必可都保）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5DD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每支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每吸含布地奈德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320μg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和富马酸福莫特罗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9.0μg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8C4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357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321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24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652D8163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FE9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B78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贝美前列素滴眼液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8E1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Bimatoprost Ophthalmic Solution/Lumigan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（卢美根）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CBF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3ml:0.9mg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65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9AF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Inc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2F3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E6C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50327F8B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A10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A99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贝美前列素滴眼液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DF1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Bimatoprost Ophthalmic Solution/Lumigan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（卢美根）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826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5ml:1.5mg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4A8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287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Inc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D21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AD8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200A265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CD5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8C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缩宫素注射液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7B3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Oxytocin Injection/Pitocin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E788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 USP Unit/ml</w:t>
            </w:r>
          </w:p>
          <w:p w14:paraId="206F395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玻璃西林瓶装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0F9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917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 Sterile Products LLC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168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684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1C8A9B77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C5A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12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缩宫素注射液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B7D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Oxytocin Injection/Atonin-O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992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/ml</w:t>
            </w:r>
          </w:p>
          <w:p w14:paraId="712A306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玻璃安瓿装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844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A61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あすか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4B1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CA7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241036" w:rsidRPr="003D75C2" w14:paraId="40E37242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E25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3A0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4775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Besilate</w:t>
            </w:r>
          </w:p>
          <w:p w14:paraId="279C56E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Tablets/Sevikar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B30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20mg/5mg</w:t>
            </w:r>
          </w:p>
          <w:p w14:paraId="5C43700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（以奥美沙坦酯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氨氯地平计）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92A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45B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4B4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116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6C470AD0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1468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D01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FB5D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Besilate</w:t>
            </w:r>
          </w:p>
          <w:p w14:paraId="4789060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Tablets/Sevikar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6CC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40mg/5mg</w:t>
            </w:r>
          </w:p>
          <w:p w14:paraId="5A8FACA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（以奥美沙坦酯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氨氯地平计）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FEF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A08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EBE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D1B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42A3C37F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E84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FFF3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132C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Besilate</w:t>
            </w:r>
          </w:p>
          <w:p w14:paraId="5B0D6F9A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Tablets/Sevikar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411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40mg/10mg</w:t>
            </w:r>
          </w:p>
          <w:p w14:paraId="05F0B02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（以奥美沙坦酯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氨氯地平计）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774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C85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6F4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96B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35C6EB6B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B0E3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E75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EF9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Amlodipine Besylate and Olmesartan Medoxomil Tablets/Azor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529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10mg:20mg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0CF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928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282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4BF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4C8884D7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338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6D3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注射用丹曲林钠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556F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Dantrolene Sodium for Injection/Dantrium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7DD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  <w:p w14:paraId="56DD2D8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（以丹曲林钠计）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0D2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5D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 Sterile Products LLC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10D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01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0503F64D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A24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DF5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注射用亚胺培南西司他丁钠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0BC3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Imipenem and Cilastatin Sodium for Injection/Tienam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（泰能）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F4A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亚胺培南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和西司他丁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A3E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D0C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 Corp.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458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2BF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12748408" w14:textId="77777777" w:rsidTr="009B3ABA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678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E96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琥珀酸美托洛尔非洛地平缓释片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4F1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Metoprolol Succinate and Felodipine Sustained-release Tablets/Mobloc, Logimax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AA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琥珀酸美托洛尔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47.5mg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，非洛地平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27D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BDB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Recordati Industria Chimica E Farmaceutica S.P.A.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D2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B68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241036" w:rsidRPr="003D75C2" w14:paraId="0D2F42EE" w14:textId="77777777" w:rsidTr="009B3ABA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EDB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51E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甲苯磺酸艾多沙班片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159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Edoxaban Tosilate Tablets/Lixiana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（里先安）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E3D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15mg(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按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24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30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ClN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1F7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33C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Europe GmbH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36B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44B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241036" w:rsidRPr="003D75C2" w14:paraId="7EAE3762" w14:textId="77777777" w:rsidTr="009B3ABA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024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715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甲苯磺酸艾多沙班片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C3A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Edoxaban Tosilate Tablets/Lixiana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（里先安）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DE3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30mg(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按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24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30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ClN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2B4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6FE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Europe GmbH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8E9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341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241036" w:rsidRPr="003D75C2" w14:paraId="531054BB" w14:textId="77777777" w:rsidTr="009B3ABA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36B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C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甲苯磺酸艾多沙班片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FD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Edoxaban Tosilate Tablets/Lixiana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（里先安）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3C9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60mg(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按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24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30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ClN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6C9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AE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Europe GmbH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C54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33A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241036" w:rsidRPr="003D75C2" w14:paraId="77DEFE84" w14:textId="77777777" w:rsidTr="009B3ABA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5E74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5DC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酒石酸溴莫尼定滴眼液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B31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Brimonidine Tartrate Eye Drops/Alphagan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（阿法根）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03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5ml:10mg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71E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00E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Allergan Pharmaceuticals Ireland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BBC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3A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241036" w:rsidRPr="003D75C2" w14:paraId="431EB3A8" w14:textId="77777777" w:rsidTr="009B3ABA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5A6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595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酒石酸溴莫尼定滴眼液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6F3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Brimonidine Tartrate Eye Drops/Alphagan P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（阿法舒）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808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0.15%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5ml:7.5mg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668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49E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Allergan Inc.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A66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B5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241036" w:rsidRPr="003D75C2" w14:paraId="00A0C7B1" w14:textId="77777777" w:rsidTr="009B3ABA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675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627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酒石酸溴莫尼定滴眼液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0C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Brimonidine Tartrate Eye Drops/Alphagan P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（阿法舒）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B4E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0.15%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10ml:15mg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113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B0B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Allergan Inc.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43B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425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241036" w:rsidRPr="003D75C2" w14:paraId="0DC9DB11" w14:textId="77777777" w:rsidTr="009B3ABA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F7F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3CB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卡前列素氨丁三醇注射液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AA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Carboprost Tromethamine Injection/Hemabate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（欣母沛）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8E2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250μg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A76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81C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Company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1F4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5C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241036" w:rsidRPr="003D75C2" w14:paraId="3E8538DF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AC2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351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咪达那新片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6A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Imidafenacin Tablets/Uritos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26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0.1mg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6B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C5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Kyorin Pharmaceutical Co.,Ltd./</w:t>
            </w:r>
            <w:r w:rsidRPr="003D75C2">
              <w:rPr>
                <w:rFonts w:ascii="Times New Roman" w:eastAsia="仿宋_GB2312" w:hAnsi="Times New Roman" w:cs="Times New Roman"/>
                <w:sz w:val="24"/>
              </w:rPr>
              <w:t>杏林</w:t>
            </w:r>
            <w:r w:rsidRPr="003D75C2">
              <w:rPr>
                <w:rFonts w:ascii="Times New Roman" w:eastAsia="微软雅黑" w:hAnsi="Times New Roman" w:cs="Times New Roman"/>
                <w:sz w:val="24"/>
              </w:rPr>
              <w:t>製薬</w:t>
            </w:r>
            <w:r w:rsidRPr="003D75C2">
              <w:rPr>
                <w:rFonts w:ascii="Times New Roman" w:eastAsia="仿宋_GB2312" w:hAnsi="Times New Roman" w:cs="Times New Roman"/>
                <w:sz w:val="24"/>
              </w:rPr>
              <w:t>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EB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617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日本橙皮书</w:t>
            </w:r>
          </w:p>
        </w:tc>
      </w:tr>
      <w:tr w:rsidR="00241036" w:rsidRPr="003D75C2" w14:paraId="6BD04D09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9BA8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AF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富马酸丙酚替诺福韦片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7C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Tenofovir Alafenamide Tablets/Vemlidy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989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25mg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CC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146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Gilead Sciences Inc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56E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EC6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美国橙皮书</w:t>
            </w:r>
          </w:p>
        </w:tc>
      </w:tr>
      <w:tr w:rsidR="00241036" w:rsidRPr="003D75C2" w14:paraId="7479CB2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4AC1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AAF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琥珀酸去甲文拉法辛缓释片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082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Desvenlafaxine Extended-release Tablets/Pristiq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B3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25mg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B3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137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PF Prism CV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69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63F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美国橙皮书</w:t>
            </w:r>
          </w:p>
        </w:tc>
      </w:tr>
      <w:tr w:rsidR="00241036" w:rsidRPr="003D75C2" w14:paraId="0A34C4C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C41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BF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琥珀酸去甲文拉法辛缓释片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A4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Desvenlafaxine Extended-release Tablets/Pristiq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516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50mg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57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334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PF Prism CV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F41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6F3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美国橙皮书</w:t>
            </w:r>
          </w:p>
        </w:tc>
      </w:tr>
      <w:tr w:rsidR="00241036" w:rsidRPr="003D75C2" w14:paraId="71842FC7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A8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D80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琥珀酸去甲文拉法辛缓释片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206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Desvenlafaxine Extended-release Tablets/Pristiq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B87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100mg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8B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07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PF Prism CV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10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F28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美国橙皮书</w:t>
            </w:r>
          </w:p>
        </w:tc>
      </w:tr>
      <w:tr w:rsidR="00241036" w:rsidRPr="003D75C2" w14:paraId="6AAB6C7E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B3A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3CA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硫酸镁注射液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956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Magnesium Sulfate Injection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6F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5g/10ml (500mg/ml)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D2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E05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Fresenius Kabi Usa LLC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29A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6A9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美国橙皮书</w:t>
            </w:r>
          </w:p>
        </w:tc>
      </w:tr>
      <w:tr w:rsidR="00241036" w:rsidRPr="003D75C2" w14:paraId="076D275A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FC42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4BB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硫酸镁注射液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55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Magnesium Sulfate Injection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63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10g/20ml (500mg/ml)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C9C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18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Fresenius Kabi Usa LLC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5BA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DA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</w:rPr>
              <w:t>美国橙皮书</w:t>
            </w:r>
          </w:p>
        </w:tc>
      </w:tr>
      <w:tr w:rsidR="00241036" w:rsidRPr="003D75C2" w14:paraId="62CD8CCA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D1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10F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注射用氟氯西林钠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DAF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Flucloxacillin Sodium for Injection/Floxapen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8C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ClFN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47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39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Accord Healthcare Limited/Teva Pharmaceutical Industries Ltd./Actavis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Allergan plc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/Aurobindo Pharma B.V.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18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F5E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241036" w:rsidRPr="003D75C2" w14:paraId="7ED57A9A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1FCA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4C4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依匹哌唑片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BC4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Brexpiprazole Tablets/Rexulti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A5A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0.25mg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5B9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EB8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Otsuka</w:t>
            </w:r>
          </w:p>
          <w:p w14:paraId="1E275A7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</w:t>
            </w:r>
          </w:p>
          <w:p w14:paraId="66C548D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Co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24E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0EE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41036" w:rsidRPr="003D75C2" w14:paraId="05148E20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45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94A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依匹哌唑片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C13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Brexpiprazole Tablets/Rexulti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CF5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D1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FFC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Otsuka</w:t>
            </w:r>
          </w:p>
          <w:p w14:paraId="6913213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</w:t>
            </w:r>
          </w:p>
          <w:p w14:paraId="1DEEB26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Co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9DF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CFD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41036" w:rsidRPr="003D75C2" w14:paraId="4EAD7F26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0525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13A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依匹哌唑片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59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Brexpiprazole Tablets/Rexulti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456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098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D94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Otsuka</w:t>
            </w:r>
          </w:p>
          <w:p w14:paraId="13F862C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</w:t>
            </w:r>
          </w:p>
          <w:p w14:paraId="3AF20CD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Co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AF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493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41036" w:rsidRPr="003D75C2" w14:paraId="7F08E622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93F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CAE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依匹哌唑片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B57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Brexpiprazole Tablets/Rexulti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BDF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87C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5EA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Otsuka</w:t>
            </w:r>
          </w:p>
          <w:p w14:paraId="35369DC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</w:t>
            </w:r>
          </w:p>
          <w:p w14:paraId="0B4EFB3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Co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9BF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6EE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41036" w:rsidRPr="003D75C2" w14:paraId="60EBD1E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A74E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260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依匹哌唑片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B2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Brexpiprazole Tablets/Rexulti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F84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248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E30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Otsuka</w:t>
            </w:r>
          </w:p>
          <w:p w14:paraId="3041304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</w:t>
            </w:r>
          </w:p>
          <w:p w14:paraId="4FE6FE5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Co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5AC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D1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41036" w:rsidRPr="003D75C2" w14:paraId="1BAC2490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A4F8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A95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依匹哌唑片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5F7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Brexpiprazole Tablets/Rexulti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412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A5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F6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Otsuka</w:t>
            </w:r>
          </w:p>
          <w:p w14:paraId="75DBC38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</w:t>
            </w:r>
          </w:p>
          <w:p w14:paraId="0AEA326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Co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1B3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1AB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41036" w:rsidRPr="003D75C2" w14:paraId="70C7EB35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727E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1ED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依托咪酯乳状注射液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155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Etomidate Injectable Emulsion/Etomidate-Lipuro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（宜妥利）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C3F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10ml:20mg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6D6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7A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8DC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B6A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241036" w:rsidRPr="003D75C2" w14:paraId="510DD630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315C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FD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盐酸坦索罗辛胶囊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711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Tamsulosin Hydrochloride Capsules/Flomax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31B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061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F7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Pharmaceuticals,Inc./Sanofi Aventis US LLC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700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BD2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13C8124E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8CA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FB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卢立康唑乳膏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9FF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Luliconazole Cream/Luzu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7BF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80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895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Medicis Pharmaceutical Corp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02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C5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7323B30E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AA0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B71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马来酸氟伏沙明片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08C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Fluvoxamine Maleate Tablets/Luvox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（兰释）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EFC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FD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D5D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Abbott Laboratories (Singapore) Private Limited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D84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D0B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029B4117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1C78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F2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马来酸氟伏沙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明片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708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 xml:space="preserve">Fluvoxamine Maleate 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Tablets/Luvox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（兰释）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B2D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100mg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90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11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Abbott Laboratories 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(Singapore) Private Limited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80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国内上市的原研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52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原研进口</w:t>
            </w:r>
          </w:p>
        </w:tc>
      </w:tr>
      <w:tr w:rsidR="00241036" w:rsidRPr="003D75C2" w14:paraId="5885DFF6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CCE0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5B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米格列醇口崩片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4B7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Miglitol Orally Disintegrating Tablets/Seibule Od Tab.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E53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D4F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片剂（口崩片）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00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Sanwa Kagaku Kenkyusho Co.,Ltd.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（株式会社三和化学研究所）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783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AF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1B5A433C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3B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648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米格列醇口崩片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99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Miglitol Orally Disintegrating Tablets/Seibule Od Tab.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06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7EE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片剂（口崩片）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50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Sanwa Kagaku Kenkyusho Co.,Ltd.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（株式会社三和化学研究所）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51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7E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1A57D1BC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0C51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701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特利加压素注射液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0FE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Terlipressin Injection/Glypressin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FFE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8.5ml:1mg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A7C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2D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Ferring Pharmaceuticals Ltd.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F4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58E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4846E574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E7E6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AC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溴莫尼定噻吗洛尔滴眼液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EC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Brimonidine Tartrate and Timolol Maleate</w:t>
            </w:r>
          </w:p>
          <w:p w14:paraId="25B054D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Eye Drops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D7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：酒石酸溴莫尼定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10.0mg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和马来酸噻吗洛尔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25.0mg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（以噻吗洛尔计）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88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52C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Pharmaceuticals Ireland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98C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F25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41036" w:rsidRPr="003D75C2" w14:paraId="05AE05BC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5CCB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C6C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氢溴酸替格列汀片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49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Teneligliptin Hydrobromide Hydrate Tablets/Tenelia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8B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20mg(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以替格列汀计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CE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B99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辺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三菱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7B8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B5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4785674C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ACF5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D43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氢溴酸替格列汀片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6DE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Teneligliptin Hydrobromide Hydrate Tablets/Tenelia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738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40mg(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以替格列汀计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49B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1B1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辺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三菱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AA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B6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327D5CA2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96C3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3F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碳酸镧颗粒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7F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Lanthanum Carbonate Hydrate Granules/</w:t>
            </w:r>
          </w:p>
          <w:p w14:paraId="3D716DF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Fosrenol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E8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AD8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颗粒剂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70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バイエル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1F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E47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5852C712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D8F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8E1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碳酸镧颗粒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2E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Lanthanum Carbonate Hydrate Granules/</w:t>
            </w:r>
          </w:p>
          <w:p w14:paraId="2B78FA1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Fosrenol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71A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5C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颗粒剂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65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バイエル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E47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49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691C2623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DE45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A0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泼尼松片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32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Prednisone Tablets/Prednisone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AE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59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19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West-Ward Pharmaceuticals International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9DA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721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5201D5B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C9F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CC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泼尼松片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E99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Prednisone Tablets/Prednisone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ECA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396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2A1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West-Ward Pharmaceuticals International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FF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EE3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4FFD4081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E0B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36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泼尼松片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4E8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Prednisone Tablets/Prednisone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B8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534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464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West-Ward Pharmaceuticals International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59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73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18FB02BD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82F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AC5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泼尼松片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5FB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Prednisone Tablets/Prednisone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37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EAA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A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West-Ward Pharmaceuticals International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44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A1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753D409F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C7E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2E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泼尼松片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42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Prednisone Tablets/Prednisone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93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24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1F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West-Ward Pharmaceuticals International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AA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5A7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7E4A3D8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935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F36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泼尼松片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90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Prednisone Tablets/Prednisone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F8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306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77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West-Ward Pharmaceuticals International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91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27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2059AC6B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8B5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132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重酒石酸去甲肾上腺素注射液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902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Norepinephrine Bitartrate Injection/Levophed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680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1mg/ml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4ml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C22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52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Hospira,Inc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4F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000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41036" w:rsidRPr="003D75C2" w14:paraId="0788BDC7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97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06D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盐酸多奈哌齐口腔崩解片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536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Donepezil Hydrochloride Orally Disintegrating Tablets/Aricept 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56F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F79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FC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エ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ザイ株式会社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70F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42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009498FE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4014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0F5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盐酸多奈哌齐口腔崩解片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34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Donepezil Hydrochloride Orally 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Disintegrating Tablets/Aricept 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6C4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16D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2CA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エ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ザイ株式会社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770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280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241036" w:rsidRPr="003D75C2" w14:paraId="10179D01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E798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93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硝酸甘油注射液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D7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Nitroglycerin Injection/Nitroglycerin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AC05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5mg/ml</w:t>
            </w:r>
          </w:p>
          <w:p w14:paraId="03CC117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50mg/10ml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A6F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BE7" w14:textId="77777777" w:rsidR="00241036" w:rsidRPr="003D75C2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Luitpold Pharmaceuticals</w:t>
            </w:r>
          </w:p>
          <w:p w14:paraId="5ADB5C8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783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EC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76A1B01A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F87E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E6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硝酸甘油注射液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D2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Nitroglycerin Injection/Glyceryl Trinitrate Sterile Concentrate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0C4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50mg/10ml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CE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1F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UK Limited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770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C2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4F3E064A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7C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B0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硝酸甘油注射液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142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Nitroglycerin Injection/Glyceryl Trinitrate Sterile Concentrate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F61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25mg/5ml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825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FCB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UK Limited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5B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93E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2D7ADA3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FC6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F1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单硝酸异山梨酯缓释胶囊（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IV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0B9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Isosorbide Mononitrate Sustained-release Capsules(IV)/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异乐定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C02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9D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胶囊剂（缓释胶囊）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34B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优时比（珠海）制药有限公司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949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661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241036" w:rsidRPr="003D75C2" w14:paraId="0A14D32B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5EB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CAE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盐酸米那普仑胶囊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F44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Milnacipran Hydrochloride Capsules/Ixel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254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22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•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HCl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91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F5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Pierre Fabre Medicament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48D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F2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3BF4FBF3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C8CC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327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盐酸米那普仑胶囊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0E5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Milnacipran Hydrochloride Capsules/Ixel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F73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22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•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HCl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9B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2E2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Pierre Fabre Medicament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901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C13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1B27DDA0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01F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1CB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盐酸哌替啶注射液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9C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Meperidine Hydrochloride 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Injection/Demerol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631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C0F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57B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Inc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8E2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280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2D51441C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F121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6D1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盐酸哌替啶注射液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BC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Meperidine Hydrochloride Injection/Demerol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7DC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2E7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456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Inc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720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9EA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0DFA7130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BF0A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B1F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异烟肼注射液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61C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Isoniazid Injection/Iscotin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BF3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100mg/2ml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FD8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43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アルフレッサ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3D75C2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第一三共株式会社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C9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DEA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241036" w:rsidRPr="003D75C2" w14:paraId="787262E9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E5D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B00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重酒石酸间羟胺注射液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E36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Metaraminol Tartrate Injection/Aramine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42A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10mg/1ml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E6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9F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Phebra Pty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790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D42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澳大利亚上市</w:t>
            </w:r>
          </w:p>
        </w:tc>
      </w:tr>
      <w:tr w:rsidR="00241036" w:rsidRPr="003D75C2" w14:paraId="53AB4558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6BD2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35C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盐酸左布比卡因注射液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C8A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Levobupivacaine Hydrochloride Injection/Chirocaine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220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10ml:50mg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65D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DA85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AbbVie AG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E0C2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2E0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瑞士上市</w:t>
            </w:r>
          </w:p>
        </w:tc>
      </w:tr>
      <w:tr w:rsidR="00241036" w:rsidRPr="003D75C2" w14:paraId="63ADDD39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29CB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2F0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盐酸左布比卡因注射液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26A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Levobupivacaine Hydrochloride Injection/Chirocaine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E20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10ml:75mg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702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1A3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AbbVie AG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F45D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972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瑞士上市</w:t>
            </w:r>
          </w:p>
        </w:tc>
      </w:tr>
      <w:tr w:rsidR="00241036" w:rsidRPr="003D75C2" w14:paraId="24688B57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6CD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59F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奥卡西平片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90F3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Oxcarbazepine Tablets/Trileptal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93A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D55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831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EF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40F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701E9970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5E3F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885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奥卡西平片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D880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Oxcarbazepine tablets/Trileptal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AC79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6F1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DC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3CB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9B11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20F24245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BB7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6967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克拉霉素缓释片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59C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Clarithromycin sustained-release tablets/Klaricid XL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EEF4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EC8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6B8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Products Ltd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34D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26CC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41036" w:rsidRPr="003D75C2" w14:paraId="31CB911A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299" w14:textId="77777777" w:rsidR="00241036" w:rsidRPr="003D75C2" w:rsidRDefault="00241036" w:rsidP="009B3ABA">
            <w:pPr>
              <w:pStyle w:val="a9"/>
              <w:numPr>
                <w:ilvl w:val="0"/>
                <w:numId w:val="34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5D88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阿昔洛韦片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FBDA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Aciclovir tablets/zovirax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C50B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800mg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1196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721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Pharmaceuticals Inc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5CE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E1C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41036" w:rsidRPr="003D75C2" w14:paraId="61DBE523" w14:textId="77777777" w:rsidTr="009B3A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02F" w14:textId="77777777" w:rsidR="00241036" w:rsidRPr="003D75C2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0EAF" w14:textId="77777777" w:rsidR="00241036" w:rsidRPr="003D75C2" w:rsidRDefault="00241036" w:rsidP="009B3AB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13C75A32" w14:textId="77777777" w:rsidR="00241036" w:rsidRPr="003D75C2" w:rsidRDefault="00241036" w:rsidP="009B3AB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3D75C2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</w:tc>
      </w:tr>
    </w:tbl>
    <w:p w14:paraId="2B66A274" w14:textId="77777777" w:rsidR="00241036" w:rsidRDefault="00241036" w:rsidP="0024103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B7311DC" w14:textId="77777777" w:rsidR="00241036" w:rsidRPr="00152C7A" w:rsidRDefault="00241036" w:rsidP="00241036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152C7A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14:paraId="2880F6F8" w14:textId="77777777" w:rsidR="00241036" w:rsidRPr="0054027C" w:rsidRDefault="00241036" w:rsidP="00241036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4027C">
        <w:rPr>
          <w:rFonts w:ascii="方正小标宋简体" w:eastAsia="方正小标宋简体" w:hAnsi="Times New Roman" w:cs="Times New Roman"/>
          <w:sz w:val="36"/>
          <w:szCs w:val="36"/>
        </w:rPr>
        <w:t>未通过审议的参比制剂品种目录</w:t>
      </w: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2471"/>
        <w:gridCol w:w="2504"/>
        <w:gridCol w:w="2127"/>
        <w:gridCol w:w="1842"/>
        <w:gridCol w:w="1985"/>
        <w:gridCol w:w="2556"/>
      </w:tblGrid>
      <w:tr w:rsidR="00241036" w:rsidRPr="0054027C" w14:paraId="5634445C" w14:textId="77777777" w:rsidTr="009B3ABA">
        <w:trPr>
          <w:trHeight w:val="660"/>
          <w:tblHeader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5DF5" w14:textId="77777777" w:rsidR="00241036" w:rsidRPr="0054027C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8659" w14:textId="77777777" w:rsidR="00241036" w:rsidRPr="0054027C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2F866" w14:textId="77777777" w:rsidR="00241036" w:rsidRPr="0054027C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英文名称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2277" w14:textId="77777777" w:rsidR="00241036" w:rsidRPr="0054027C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71F06" w14:textId="77777777" w:rsidR="00241036" w:rsidRPr="0054027C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E0352" w14:textId="77777777" w:rsidR="00241036" w:rsidRPr="0054027C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27F9" w14:textId="77777777" w:rsidR="00241036" w:rsidRPr="0054027C" w:rsidRDefault="00241036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41036" w:rsidRPr="0054027C" w14:paraId="3E9D870C" w14:textId="77777777" w:rsidTr="009B3ABA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383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641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胞磷胆碱钠口服溶液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7842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Citicoline Oral Solution/Somaniza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481" w14:textId="77777777" w:rsidR="00241036" w:rsidRPr="0054027C" w:rsidRDefault="00241036" w:rsidP="009B3AB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100mg/ml</w:t>
            </w:r>
          </w:p>
          <w:p w14:paraId="75D96B3F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30ml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D8B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9880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Ferrer Internacional,S.A.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A3986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6A28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本品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临床有效性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证据不足</w:t>
            </w:r>
          </w:p>
        </w:tc>
      </w:tr>
      <w:tr w:rsidR="00241036" w:rsidRPr="0054027C" w14:paraId="0E6899AF" w14:textId="77777777" w:rsidTr="009B3ABA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822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2D9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胞磷胆碱钠口服溶液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4825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Citicoline Oral Solution/Somaniza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111" w14:textId="77777777" w:rsidR="00241036" w:rsidRPr="0054027C" w:rsidRDefault="00241036" w:rsidP="009B3AB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1000mg</w:t>
            </w:r>
          </w:p>
          <w:p w14:paraId="0AFCB2B1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10ml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D58B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1EA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Ferrer Internacional,S.A.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317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36" w:rsidRPr="0054027C" w14:paraId="02786DEB" w14:textId="77777777" w:rsidTr="009B3ABA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742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104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重酒石酸间羟胺注射液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B1D4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Metaraminol Tartrate Injection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D0BB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1ml:10mg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710C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AE68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Torbay and South Devon Nhs Foundation Trust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857A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6A28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推荐了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在澳大利亚上市的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作为参比制剂</w:t>
            </w:r>
          </w:p>
        </w:tc>
      </w:tr>
      <w:tr w:rsidR="00241036" w:rsidRPr="0054027C" w14:paraId="4B74446F" w14:textId="77777777" w:rsidTr="009B3ABA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69E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48B9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依匹哌唑口崩片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C35" w14:textId="77777777" w:rsidR="00241036" w:rsidRPr="0054027C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027C">
              <w:rPr>
                <w:rStyle w:val="font01"/>
                <w:rFonts w:ascii="Times New Roman" w:eastAsia="仿宋_GB2312" w:hAnsi="Times New Roman" w:cs="Times New Roman" w:hint="default"/>
              </w:rPr>
              <w:t>Brexpiprazole Orally Disintegrating Tablets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66A4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EF2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口崩片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3AB1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经一致性评价专家委员会审议，本品为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改剂型品种，原研无此剂型</w:t>
            </w:r>
          </w:p>
        </w:tc>
      </w:tr>
      <w:tr w:rsidR="00241036" w:rsidRPr="0054027C" w14:paraId="745C9B57" w14:textId="77777777" w:rsidTr="009B3ABA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FA4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DD6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注射用亚胺培南西司他丁钠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7A9E" w14:textId="77777777" w:rsidR="00241036" w:rsidRPr="0054027C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027C">
              <w:rPr>
                <w:rStyle w:val="font01"/>
                <w:rFonts w:ascii="Times New Roman" w:eastAsia="仿宋_GB2312" w:hAnsi="Times New Roman" w:cs="Times New Roman" w:hint="default"/>
              </w:rPr>
              <w:t>Imipenem and Cilastatin Sodium for Injection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CAFF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2.0g(C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12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S 1.0g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与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26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S 1.0g)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367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F8A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经一致性评价专家委员会审议，本品为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改规格品种，</w:t>
            </w:r>
            <w:r w:rsidRPr="0054027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原研无此规格</w:t>
            </w:r>
          </w:p>
        </w:tc>
      </w:tr>
      <w:tr w:rsidR="00241036" w:rsidRPr="0054027C" w14:paraId="767FD951" w14:textId="77777777" w:rsidTr="009B3ABA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C43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A04C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阿莫西林克拉维酸钾片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1CC" w14:textId="77777777" w:rsidR="00241036" w:rsidRPr="0054027C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Amoxicillin and Clavulanate Potassium Tablets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62C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0.3125g(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每片含阿莫西林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和克拉维酸</w:t>
            </w:r>
            <w:r w:rsidRPr="0054027C">
              <w:rPr>
                <w:rFonts w:ascii="Times New Roman" w:eastAsia="仿宋_GB2312" w:hAnsi="Times New Roman" w:cs="Times New Roman"/>
                <w:sz w:val="24"/>
                <w:szCs w:val="24"/>
              </w:rPr>
              <w:t>62.5mg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3197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2BE6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经一致性评价专家委员会审议，本品为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改规格品种，</w:t>
            </w:r>
            <w:r w:rsidRPr="0054027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原研无此规格</w:t>
            </w:r>
          </w:p>
        </w:tc>
      </w:tr>
      <w:tr w:rsidR="00241036" w:rsidRPr="0054027C" w14:paraId="00907685" w14:textId="77777777" w:rsidTr="009B3ABA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E333" w14:textId="77777777" w:rsidR="00241036" w:rsidRPr="0054027C" w:rsidRDefault="00241036" w:rsidP="009B3A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EF38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Style w:val="font01"/>
                <w:rFonts w:ascii="Times New Roman" w:eastAsia="仿宋_GB2312" w:hAnsi="Times New Roman" w:cs="Times New Roman" w:hint="default"/>
              </w:rPr>
              <w:t>头孢地尼片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336D" w14:textId="77777777" w:rsidR="00241036" w:rsidRPr="0054027C" w:rsidRDefault="00241036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027C">
              <w:rPr>
                <w:rStyle w:val="font01"/>
                <w:rFonts w:ascii="Times New Roman" w:eastAsia="仿宋_GB2312" w:hAnsi="Times New Roman" w:cs="Times New Roman" w:hint="default"/>
              </w:rPr>
              <w:t>Cefdinir Tablets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EA4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Style w:val="font01"/>
                <w:rFonts w:ascii="Times New Roman" w:eastAsia="仿宋_GB2312" w:hAnsi="Times New Roman" w:cs="Times New Roman" w:hint="default"/>
                <w:color w:val="auto"/>
              </w:rPr>
              <w:t>50mg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C5CF" w14:textId="77777777" w:rsidR="00241036" w:rsidRPr="0054027C" w:rsidRDefault="00241036" w:rsidP="009B3ABA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54027C">
              <w:rPr>
                <w:rStyle w:val="font01"/>
                <w:rFonts w:ascii="Times New Roman" w:eastAsia="仿宋_GB2312" w:hAnsi="Times New Roman" w:cs="Times New Roman" w:hint="default"/>
              </w:rPr>
              <w:t>片剂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7655" w14:textId="77777777" w:rsidR="00241036" w:rsidRPr="0054027C" w:rsidRDefault="00241036" w:rsidP="009B3ABA">
            <w:pPr>
              <w:tabs>
                <w:tab w:val="left" w:pos="2148"/>
              </w:tabs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经一致性评价专家委员会审议，本品为</w:t>
            </w:r>
            <w:r w:rsidRPr="0054027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改剂型品种，原研无此剂型</w:t>
            </w:r>
          </w:p>
        </w:tc>
      </w:tr>
    </w:tbl>
    <w:p w14:paraId="0C314AD6" w14:textId="5ADA3A62" w:rsidR="00A621FB" w:rsidRDefault="00A621FB" w:rsidP="007D560E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A621FB" w:rsidSect="00C97ADC">
      <w:footerReference w:type="default" r:id="rId13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299FB" w14:textId="77777777" w:rsidR="00390114" w:rsidRDefault="00390114" w:rsidP="00D45C81">
      <w:r>
        <w:separator/>
      </w:r>
    </w:p>
  </w:endnote>
  <w:endnote w:type="continuationSeparator" w:id="0">
    <w:p w14:paraId="027CC1E5" w14:textId="77777777" w:rsidR="00390114" w:rsidRDefault="00390114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0513396" w14:textId="5B44C759" w:rsidR="00575E7E" w:rsidRPr="0059568F" w:rsidRDefault="00575E7E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58287A" w:rsidRPr="0058287A">
          <w:rPr>
            <w:noProof/>
            <w:sz w:val="28"/>
            <w:szCs w:val="28"/>
            <w:lang w:val="zh-CN"/>
          </w:rPr>
          <w:t>4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32CF" w14:textId="77777777" w:rsidR="00390114" w:rsidRDefault="00390114" w:rsidP="00D45C81">
      <w:r>
        <w:separator/>
      </w:r>
    </w:p>
  </w:footnote>
  <w:footnote w:type="continuationSeparator" w:id="0">
    <w:p w14:paraId="74797676" w14:textId="77777777" w:rsidR="00390114" w:rsidRDefault="00390114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54"/>
    <w:multiLevelType w:val="hybridMultilevel"/>
    <w:tmpl w:val="EA4E4E6C"/>
    <w:lvl w:ilvl="0" w:tplc="0CB4ACC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A7AE6"/>
    <w:multiLevelType w:val="hybridMultilevel"/>
    <w:tmpl w:val="FFD42842"/>
    <w:lvl w:ilvl="0" w:tplc="4896196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713300"/>
    <w:multiLevelType w:val="multilevel"/>
    <w:tmpl w:val="A9B4DC26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8F62F1"/>
    <w:multiLevelType w:val="hybridMultilevel"/>
    <w:tmpl w:val="CC383B84"/>
    <w:lvl w:ilvl="0" w:tplc="7CD8EBF0">
      <w:start w:val="1"/>
      <w:numFmt w:val="decimal"/>
      <w:lvlText w:val="（%1）"/>
      <w:lvlJc w:val="left"/>
      <w:pPr>
        <w:ind w:left="3114" w:hanging="420"/>
      </w:pPr>
      <w:rPr>
        <w:rFonts w:ascii="Times New Roman" w:eastAsia="宋体" w:hAnsi="Times New Roman" w:cs="Times New Roman" w:hint="default"/>
        <w:color w:val="auto"/>
        <w:shd w:val="clear" w:color="auto" w:fill="auto"/>
        <w:lang w:val="en-US"/>
      </w:rPr>
    </w:lvl>
    <w:lvl w:ilvl="1" w:tplc="04090019">
      <w:start w:val="1"/>
      <w:numFmt w:val="lowerLetter"/>
      <w:lvlText w:val="%2)"/>
      <w:lvlJc w:val="left"/>
      <w:pPr>
        <w:ind w:left="556" w:hanging="420"/>
      </w:pPr>
    </w:lvl>
    <w:lvl w:ilvl="2" w:tplc="0409001B">
      <w:start w:val="1"/>
      <w:numFmt w:val="lowerRoman"/>
      <w:lvlText w:val="%3."/>
      <w:lvlJc w:val="right"/>
      <w:pPr>
        <w:ind w:left="976" w:hanging="420"/>
      </w:pPr>
    </w:lvl>
    <w:lvl w:ilvl="3" w:tplc="0409000F">
      <w:start w:val="1"/>
      <w:numFmt w:val="decimal"/>
      <w:lvlText w:val="%4."/>
      <w:lvlJc w:val="left"/>
      <w:pPr>
        <w:ind w:left="1396" w:hanging="420"/>
      </w:pPr>
    </w:lvl>
    <w:lvl w:ilvl="4" w:tplc="04090019">
      <w:start w:val="1"/>
      <w:numFmt w:val="lowerLetter"/>
      <w:lvlText w:val="%5)"/>
      <w:lvlJc w:val="left"/>
      <w:pPr>
        <w:ind w:left="1816" w:hanging="420"/>
      </w:pPr>
    </w:lvl>
    <w:lvl w:ilvl="5" w:tplc="0409001B">
      <w:start w:val="1"/>
      <w:numFmt w:val="lowerRoman"/>
      <w:lvlText w:val="%6."/>
      <w:lvlJc w:val="right"/>
      <w:pPr>
        <w:ind w:left="2236" w:hanging="420"/>
      </w:pPr>
    </w:lvl>
    <w:lvl w:ilvl="6" w:tplc="0409000F">
      <w:start w:val="1"/>
      <w:numFmt w:val="decimal"/>
      <w:lvlText w:val="%7."/>
      <w:lvlJc w:val="left"/>
      <w:pPr>
        <w:ind w:left="2656" w:hanging="420"/>
      </w:pPr>
    </w:lvl>
    <w:lvl w:ilvl="7" w:tplc="04090019">
      <w:start w:val="1"/>
      <w:numFmt w:val="lowerLetter"/>
      <w:lvlText w:val="%8)"/>
      <w:lvlJc w:val="left"/>
      <w:pPr>
        <w:ind w:left="3076" w:hanging="420"/>
      </w:pPr>
    </w:lvl>
    <w:lvl w:ilvl="8" w:tplc="0409001B">
      <w:start w:val="1"/>
      <w:numFmt w:val="lowerRoman"/>
      <w:lvlText w:val="%9."/>
      <w:lvlJc w:val="right"/>
      <w:pPr>
        <w:ind w:left="3496" w:hanging="420"/>
      </w:pPr>
    </w:lvl>
  </w:abstractNum>
  <w:abstractNum w:abstractNumId="4" w15:restartNumberingAfterBreak="0">
    <w:nsid w:val="1A7D5E2E"/>
    <w:multiLevelType w:val="hybridMultilevel"/>
    <w:tmpl w:val="923A3CFE"/>
    <w:lvl w:ilvl="0" w:tplc="4DCCF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E1A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80F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CC9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9039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9C7B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A49B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6E0A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26E1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FFF2A95"/>
    <w:multiLevelType w:val="hybridMultilevel"/>
    <w:tmpl w:val="A7781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8E2A57"/>
    <w:multiLevelType w:val="hybridMultilevel"/>
    <w:tmpl w:val="088E684A"/>
    <w:lvl w:ilvl="0" w:tplc="B61CC934">
      <w:start w:val="1"/>
      <w:numFmt w:val="decimal"/>
      <w:lvlText w:val="23-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194D23"/>
    <w:multiLevelType w:val="hybridMultilevel"/>
    <w:tmpl w:val="EEDE64C2"/>
    <w:lvl w:ilvl="0" w:tplc="01628C72">
      <w:start w:val="1"/>
      <w:numFmt w:val="decimal"/>
      <w:lvlText w:val="22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8D0150"/>
    <w:multiLevelType w:val="hybridMultilevel"/>
    <w:tmpl w:val="F85EDABE"/>
    <w:lvl w:ilvl="0" w:tplc="68F849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4435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A81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EC40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846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384A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AE1A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A218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2667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FE23052"/>
    <w:multiLevelType w:val="hybridMultilevel"/>
    <w:tmpl w:val="2D046AD0"/>
    <w:lvl w:ilvl="0" w:tplc="8B8E6766">
      <w:start w:val="1"/>
      <w:numFmt w:val="decimal"/>
      <w:suff w:val="space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4B3CF7"/>
    <w:multiLevelType w:val="hybridMultilevel"/>
    <w:tmpl w:val="E098C1C2"/>
    <w:lvl w:ilvl="0" w:tplc="51885254">
      <w:start w:val="1"/>
      <w:numFmt w:val="japaneseCounting"/>
      <w:lvlText w:val="第%1部"/>
      <w:lvlJc w:val="left"/>
      <w:pPr>
        <w:ind w:left="1200" w:hanging="120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957D42"/>
    <w:multiLevelType w:val="hybridMultilevel"/>
    <w:tmpl w:val="35CC4560"/>
    <w:lvl w:ilvl="0" w:tplc="ACB6542A">
      <w:start w:val="1"/>
      <w:numFmt w:val="decimal"/>
      <w:lvlText w:val="25-%1"/>
      <w:lvlJc w:val="left"/>
      <w:pPr>
        <w:ind w:left="420" w:hanging="420"/>
      </w:pPr>
      <w:rPr>
        <w:rFonts w:hint="eastAsia"/>
        <w:position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5F51BB"/>
    <w:multiLevelType w:val="hybridMultilevel"/>
    <w:tmpl w:val="9816F616"/>
    <w:lvl w:ilvl="0" w:tplc="A308F5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714650"/>
    <w:multiLevelType w:val="hybridMultilevel"/>
    <w:tmpl w:val="3D1CECCE"/>
    <w:lvl w:ilvl="0" w:tplc="30EAE2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0C89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EC3D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8C3C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F06E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BE83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3E7E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F871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F8D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DFD5BAD"/>
    <w:multiLevelType w:val="hybridMultilevel"/>
    <w:tmpl w:val="B08C9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130ECE"/>
    <w:multiLevelType w:val="hybridMultilevel"/>
    <w:tmpl w:val="409E53B4"/>
    <w:lvl w:ilvl="0" w:tplc="9EEC3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807D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7653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E21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AE49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5A33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CD5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63D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B275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4DD2296"/>
    <w:multiLevelType w:val="hybridMultilevel"/>
    <w:tmpl w:val="AD5C5548"/>
    <w:lvl w:ilvl="0" w:tplc="A3DEED7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A61508"/>
    <w:multiLevelType w:val="hybridMultilevel"/>
    <w:tmpl w:val="DD70B5EC"/>
    <w:lvl w:ilvl="0" w:tplc="41642AEA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475A181C"/>
    <w:multiLevelType w:val="hybridMultilevel"/>
    <w:tmpl w:val="10700D0C"/>
    <w:lvl w:ilvl="0" w:tplc="E3220E82">
      <w:start w:val="1"/>
      <w:numFmt w:val="decimal"/>
      <w:suff w:val="space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895160"/>
    <w:multiLevelType w:val="hybridMultilevel"/>
    <w:tmpl w:val="50D699E2"/>
    <w:lvl w:ilvl="0" w:tplc="B61CC934">
      <w:start w:val="1"/>
      <w:numFmt w:val="decimal"/>
      <w:lvlText w:val="23-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58B135F0"/>
    <w:multiLevelType w:val="hybridMultilevel"/>
    <w:tmpl w:val="D8385844"/>
    <w:lvl w:ilvl="0" w:tplc="858AA9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A89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B4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80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A3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011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EB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477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69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5259A"/>
    <w:multiLevelType w:val="hybridMultilevel"/>
    <w:tmpl w:val="00F2A452"/>
    <w:lvl w:ilvl="0" w:tplc="B1FE0F8E">
      <w:numFmt w:val="bullet"/>
      <w:lvlText w:val="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1C74FB4"/>
    <w:multiLevelType w:val="hybridMultilevel"/>
    <w:tmpl w:val="81FAB390"/>
    <w:lvl w:ilvl="0" w:tplc="37C841E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8471CD"/>
    <w:multiLevelType w:val="hybridMultilevel"/>
    <w:tmpl w:val="2F8A0640"/>
    <w:lvl w:ilvl="0" w:tplc="4042B6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0F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0E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E4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0E3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0A7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41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E1B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0F7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B1343"/>
    <w:multiLevelType w:val="hybridMultilevel"/>
    <w:tmpl w:val="54DC0840"/>
    <w:lvl w:ilvl="0" w:tplc="453426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1901E5"/>
    <w:multiLevelType w:val="hybridMultilevel"/>
    <w:tmpl w:val="22A2F6B2"/>
    <w:lvl w:ilvl="0" w:tplc="420E99A0">
      <w:start w:val="1"/>
      <w:numFmt w:val="japaneseCounting"/>
      <w:lvlText w:val="第%1部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2347D33"/>
    <w:multiLevelType w:val="hybridMultilevel"/>
    <w:tmpl w:val="6382F606"/>
    <w:lvl w:ilvl="0" w:tplc="CEB6D3DE">
      <w:start w:val="1"/>
      <w:numFmt w:val="decimal"/>
      <w:lvlText w:val="25-%1"/>
      <w:lvlJc w:val="left"/>
      <w:pPr>
        <w:ind w:left="420" w:hanging="420"/>
      </w:pPr>
      <w:rPr>
        <w:rFonts w:ascii="Times New Roman" w:hAnsi="Times New Roman"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395DD6"/>
    <w:multiLevelType w:val="hybridMultilevel"/>
    <w:tmpl w:val="C98A6C1E"/>
    <w:lvl w:ilvl="0" w:tplc="A8928272">
      <w:start w:val="4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D0B652B"/>
    <w:multiLevelType w:val="hybridMultilevel"/>
    <w:tmpl w:val="6A76A482"/>
    <w:lvl w:ilvl="0" w:tplc="52561E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5A2054"/>
    <w:multiLevelType w:val="hybridMultilevel"/>
    <w:tmpl w:val="81E49716"/>
    <w:lvl w:ilvl="0" w:tplc="C91007A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0" w15:restartNumberingAfterBreak="0">
    <w:nsid w:val="7FED6C77"/>
    <w:multiLevelType w:val="hybridMultilevel"/>
    <w:tmpl w:val="DD709AAE"/>
    <w:lvl w:ilvl="0" w:tplc="90DE2EE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15"/>
  </w:num>
  <w:num w:numId="5">
    <w:abstractNumId w:val="23"/>
  </w:num>
  <w:num w:numId="6">
    <w:abstractNumId w:val="20"/>
  </w:num>
  <w:num w:numId="7">
    <w:abstractNumId w:val="17"/>
  </w:num>
  <w:num w:numId="8">
    <w:abstractNumId w:val="13"/>
  </w:num>
  <w:num w:numId="9">
    <w:abstractNumId w:val="1"/>
  </w:num>
  <w:num w:numId="10">
    <w:abstractNumId w:val="30"/>
  </w:num>
  <w:num w:numId="11">
    <w:abstractNumId w:val="8"/>
  </w:num>
  <w:num w:numId="12">
    <w:abstractNumId w:val="27"/>
  </w:num>
  <w:num w:numId="13">
    <w:abstractNumId w:val="28"/>
  </w:num>
  <w:num w:numId="14">
    <w:abstractNumId w:val="29"/>
  </w:num>
  <w:num w:numId="15">
    <w:abstractNumId w:val="18"/>
  </w:num>
  <w:num w:numId="16">
    <w:abstractNumId w:val="9"/>
  </w:num>
  <w:num w:numId="17">
    <w:abstractNumId w:val="7"/>
  </w:num>
  <w:num w:numId="18">
    <w:abstractNumId w:val="0"/>
  </w:num>
  <w:num w:numId="19">
    <w:abstractNumId w:val="24"/>
  </w:num>
  <w:num w:numId="20">
    <w:abstractNumId w:val="3"/>
  </w:num>
  <w:num w:numId="21">
    <w:abstractNumId w:val="2"/>
  </w:num>
  <w:num w:numId="22">
    <w:abstractNumId w:val="21"/>
  </w:num>
  <w:num w:numId="23">
    <w:abstractNumId w:val="16"/>
  </w:num>
  <w:num w:numId="24">
    <w:abstractNumId w:val="5"/>
  </w:num>
  <w:num w:numId="25">
    <w:abstractNumId w:val="22"/>
  </w:num>
  <w:num w:numId="26">
    <w:abstractNumId w:val="12"/>
  </w:num>
  <w:num w:numId="27">
    <w:abstractNumId w:val="14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B374B"/>
    <w:rsid w:val="000D2E0E"/>
    <w:rsid w:val="000F301E"/>
    <w:rsid w:val="001136E7"/>
    <w:rsid w:val="001808DB"/>
    <w:rsid w:val="001D4EB2"/>
    <w:rsid w:val="0020195D"/>
    <w:rsid w:val="00201DD2"/>
    <w:rsid w:val="00214DD6"/>
    <w:rsid w:val="00222443"/>
    <w:rsid w:val="00241036"/>
    <w:rsid w:val="00282F97"/>
    <w:rsid w:val="0028674E"/>
    <w:rsid w:val="002E32BE"/>
    <w:rsid w:val="00351BBF"/>
    <w:rsid w:val="00390114"/>
    <w:rsid w:val="003953CF"/>
    <w:rsid w:val="003B1D13"/>
    <w:rsid w:val="003B2084"/>
    <w:rsid w:val="003D112D"/>
    <w:rsid w:val="003D75C2"/>
    <w:rsid w:val="00480D74"/>
    <w:rsid w:val="00492BFB"/>
    <w:rsid w:val="004A5BD0"/>
    <w:rsid w:val="004C2EC1"/>
    <w:rsid w:val="004E04A6"/>
    <w:rsid w:val="00516563"/>
    <w:rsid w:val="0055304D"/>
    <w:rsid w:val="005734F1"/>
    <w:rsid w:val="00575E7E"/>
    <w:rsid w:val="0058287A"/>
    <w:rsid w:val="0059568F"/>
    <w:rsid w:val="005F3F25"/>
    <w:rsid w:val="00613C58"/>
    <w:rsid w:val="00637320"/>
    <w:rsid w:val="006554E0"/>
    <w:rsid w:val="006642D3"/>
    <w:rsid w:val="00677F45"/>
    <w:rsid w:val="00727169"/>
    <w:rsid w:val="00737B28"/>
    <w:rsid w:val="00750142"/>
    <w:rsid w:val="007718A8"/>
    <w:rsid w:val="007C3047"/>
    <w:rsid w:val="007D560E"/>
    <w:rsid w:val="007E6888"/>
    <w:rsid w:val="00824937"/>
    <w:rsid w:val="0084290B"/>
    <w:rsid w:val="008555F8"/>
    <w:rsid w:val="00867B7A"/>
    <w:rsid w:val="00882E72"/>
    <w:rsid w:val="00897CDF"/>
    <w:rsid w:val="008B2CDF"/>
    <w:rsid w:val="00911717"/>
    <w:rsid w:val="009421D2"/>
    <w:rsid w:val="00943568"/>
    <w:rsid w:val="00950AEC"/>
    <w:rsid w:val="00971AF7"/>
    <w:rsid w:val="00976844"/>
    <w:rsid w:val="009971AA"/>
    <w:rsid w:val="009B3082"/>
    <w:rsid w:val="009B5A77"/>
    <w:rsid w:val="009B7006"/>
    <w:rsid w:val="009D4EE7"/>
    <w:rsid w:val="00A621FB"/>
    <w:rsid w:val="00AC4BF0"/>
    <w:rsid w:val="00B14B1A"/>
    <w:rsid w:val="00B51521"/>
    <w:rsid w:val="00B827EF"/>
    <w:rsid w:val="00B90F5B"/>
    <w:rsid w:val="00C12724"/>
    <w:rsid w:val="00C14697"/>
    <w:rsid w:val="00C745B2"/>
    <w:rsid w:val="00C97ADC"/>
    <w:rsid w:val="00CA1A0D"/>
    <w:rsid w:val="00CD2F81"/>
    <w:rsid w:val="00D065EA"/>
    <w:rsid w:val="00D11B8C"/>
    <w:rsid w:val="00D233A2"/>
    <w:rsid w:val="00D30BE9"/>
    <w:rsid w:val="00D434B5"/>
    <w:rsid w:val="00D45C81"/>
    <w:rsid w:val="00E07989"/>
    <w:rsid w:val="00E26D2F"/>
    <w:rsid w:val="00E535EA"/>
    <w:rsid w:val="00E7448C"/>
    <w:rsid w:val="00EA0DFD"/>
    <w:rsid w:val="00ED2187"/>
    <w:rsid w:val="00F42A74"/>
    <w:rsid w:val="00F47E6A"/>
    <w:rsid w:val="00F544B9"/>
    <w:rsid w:val="00F72383"/>
    <w:rsid w:val="00FA14F4"/>
    <w:rsid w:val="00FD139A"/>
    <w:rsid w:val="00FE2753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ADC"/>
    <w:pPr>
      <w:adjustRightInd w:val="0"/>
      <w:snapToGrid w:val="0"/>
      <w:spacing w:line="360" w:lineRule="auto"/>
      <w:ind w:firstLineChars="200" w:firstLine="640"/>
      <w:outlineLvl w:val="0"/>
    </w:pPr>
    <w:rPr>
      <w:rFonts w:ascii="黑体" w:eastAsia="黑体" w:hAnsi="黑体" w:cs="Times New Roman"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97ADC"/>
    <w:pPr>
      <w:keepNext/>
      <w:keepLines/>
      <w:widowControl/>
      <w:spacing w:beforeLines="50" w:before="50" w:afterLines="50" w:after="50" w:line="360" w:lineRule="auto"/>
      <w:jc w:val="left"/>
      <w:outlineLvl w:val="2"/>
    </w:pPr>
    <w:rPr>
      <w:rFonts w:ascii="Times New Roman" w:eastAsia="宋体" w:hAnsi="Times New Roman" w:cs="Times New Roman"/>
      <w:b/>
      <w:bCs/>
      <w:kern w:val="0"/>
      <w:sz w:val="24"/>
      <w:szCs w:val="32"/>
    </w:rPr>
  </w:style>
  <w:style w:type="paragraph" w:styleId="4">
    <w:name w:val="heading 4"/>
    <w:aliases w:val="审评标题 （4）"/>
    <w:basedOn w:val="a"/>
    <w:next w:val="a"/>
    <w:link w:val="40"/>
    <w:autoRedefine/>
    <w:uiPriority w:val="9"/>
    <w:qFormat/>
    <w:rsid w:val="00C97ADC"/>
    <w:pPr>
      <w:keepNext/>
      <w:keepLines/>
      <w:numPr>
        <w:numId w:val="21"/>
      </w:numPr>
      <w:tabs>
        <w:tab w:val="clear" w:pos="720"/>
        <w:tab w:val="left" w:pos="709"/>
      </w:tabs>
      <w:spacing w:beforeLines="50" w:before="50" w:line="360" w:lineRule="auto"/>
      <w:ind w:left="420" w:hanging="420"/>
      <w:jc w:val="left"/>
      <w:outlineLvl w:val="3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qFormat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97ADC"/>
    <w:rPr>
      <w:rFonts w:ascii="黑体" w:eastAsia="黑体" w:hAnsi="黑体" w:cs="Times New Roman"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97ADC"/>
    <w:rPr>
      <w:rFonts w:ascii="Times New Roman" w:eastAsia="宋体" w:hAnsi="Times New Roman" w:cs="Times New Roman"/>
      <w:b/>
      <w:bCs/>
      <w:kern w:val="0"/>
      <w:sz w:val="24"/>
      <w:szCs w:val="32"/>
    </w:rPr>
  </w:style>
  <w:style w:type="character" w:customStyle="1" w:styleId="40">
    <w:name w:val="标题 4 字符"/>
    <w:aliases w:val="审评标题 （4） 字符"/>
    <w:basedOn w:val="a0"/>
    <w:link w:val="4"/>
    <w:uiPriority w:val="9"/>
    <w:qFormat/>
    <w:rsid w:val="00C97ADC"/>
    <w:rPr>
      <w:rFonts w:ascii="Times New Roman" w:eastAsia="宋体" w:hAnsi="Times New Roman" w:cs="Times New Roman"/>
      <w:b/>
      <w:bCs/>
      <w:sz w:val="24"/>
      <w:szCs w:val="28"/>
    </w:rPr>
  </w:style>
  <w:style w:type="paragraph" w:styleId="a9">
    <w:name w:val="List Paragraph"/>
    <w:basedOn w:val="a"/>
    <w:uiPriority w:val="34"/>
    <w:qFormat/>
    <w:rsid w:val="00C97ADC"/>
    <w:pPr>
      <w:ind w:firstLineChars="200" w:firstLine="420"/>
    </w:pPr>
  </w:style>
  <w:style w:type="character" w:customStyle="1" w:styleId="aa">
    <w:name w:val="日期 字符"/>
    <w:basedOn w:val="a0"/>
    <w:link w:val="ab"/>
    <w:uiPriority w:val="99"/>
    <w:semiHidden/>
    <w:rsid w:val="00C97ADC"/>
  </w:style>
  <w:style w:type="paragraph" w:styleId="ab">
    <w:name w:val="Date"/>
    <w:basedOn w:val="a"/>
    <w:next w:val="a"/>
    <w:link w:val="aa"/>
    <w:uiPriority w:val="99"/>
    <w:semiHidden/>
    <w:unhideWhenUsed/>
    <w:qFormat/>
    <w:rsid w:val="00C97ADC"/>
    <w:pPr>
      <w:ind w:leftChars="2500" w:left="100"/>
    </w:pPr>
  </w:style>
  <w:style w:type="character" w:customStyle="1" w:styleId="11">
    <w:name w:val="日期 字符1"/>
    <w:basedOn w:val="a0"/>
    <w:uiPriority w:val="99"/>
    <w:semiHidden/>
    <w:rsid w:val="00C97ADC"/>
  </w:style>
  <w:style w:type="paragraph" w:customStyle="1" w:styleId="xmsonormal">
    <w:name w:val="x_msonormal"/>
    <w:basedOn w:val="a"/>
    <w:uiPriority w:val="99"/>
    <w:qFormat/>
    <w:rsid w:val="00C97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C97AD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nhideWhenUsed/>
    <w:rsid w:val="00C97ADC"/>
    <w:rPr>
      <w:sz w:val="21"/>
      <w:szCs w:val="21"/>
    </w:rPr>
  </w:style>
  <w:style w:type="paragraph" w:styleId="ad">
    <w:name w:val="annotation text"/>
    <w:basedOn w:val="a"/>
    <w:link w:val="ae"/>
    <w:unhideWhenUsed/>
    <w:qFormat/>
    <w:rsid w:val="00C97ADC"/>
    <w:pPr>
      <w:jc w:val="left"/>
    </w:pPr>
  </w:style>
  <w:style w:type="character" w:customStyle="1" w:styleId="ae">
    <w:name w:val="批注文字 字符"/>
    <w:basedOn w:val="a0"/>
    <w:link w:val="ad"/>
    <w:rsid w:val="00C97ADC"/>
  </w:style>
  <w:style w:type="character" w:customStyle="1" w:styleId="af">
    <w:name w:val="批注主题 字符"/>
    <w:basedOn w:val="ae"/>
    <w:link w:val="af0"/>
    <w:uiPriority w:val="99"/>
    <w:semiHidden/>
    <w:rsid w:val="00C97ADC"/>
    <w:rPr>
      <w:b/>
      <w:bCs/>
    </w:rPr>
  </w:style>
  <w:style w:type="paragraph" w:styleId="af0">
    <w:name w:val="annotation subject"/>
    <w:basedOn w:val="ad"/>
    <w:next w:val="ad"/>
    <w:link w:val="af"/>
    <w:uiPriority w:val="99"/>
    <w:semiHidden/>
    <w:unhideWhenUsed/>
    <w:qFormat/>
    <w:rsid w:val="00C97ADC"/>
    <w:rPr>
      <w:b/>
      <w:bCs/>
    </w:rPr>
  </w:style>
  <w:style w:type="character" w:customStyle="1" w:styleId="12">
    <w:name w:val="批注主题 字符1"/>
    <w:basedOn w:val="ae"/>
    <w:uiPriority w:val="99"/>
    <w:semiHidden/>
    <w:rsid w:val="00C97ADC"/>
    <w:rPr>
      <w:b/>
      <w:bCs/>
    </w:rPr>
  </w:style>
  <w:style w:type="paragraph" w:styleId="af1">
    <w:name w:val="Normal (Web)"/>
    <w:basedOn w:val="a"/>
    <w:uiPriority w:val="99"/>
    <w:unhideWhenUsed/>
    <w:qFormat/>
    <w:rsid w:val="00C97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qFormat/>
    <w:rsid w:val="00C97ADC"/>
    <w:pPr>
      <w:snapToGrid w:val="0"/>
      <w:ind w:firstLine="561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3">
    <w:name w:val="正文文本缩进 字符"/>
    <w:basedOn w:val="a0"/>
    <w:link w:val="af2"/>
    <w:uiPriority w:val="99"/>
    <w:rsid w:val="00C97ADC"/>
    <w:rPr>
      <w:rFonts w:ascii="Times New Roman" w:eastAsia="宋体" w:hAnsi="Times New Roman" w:cs="Times New Roman"/>
      <w:sz w:val="24"/>
      <w:szCs w:val="24"/>
    </w:rPr>
  </w:style>
  <w:style w:type="paragraph" w:customStyle="1" w:styleId="Style1">
    <w:name w:val="_Style 1"/>
    <w:basedOn w:val="a"/>
    <w:uiPriority w:val="99"/>
    <w:qFormat/>
    <w:rsid w:val="00C97ADC"/>
    <w:pPr>
      <w:ind w:firstLineChars="200" w:firstLine="420"/>
    </w:pPr>
    <w:rPr>
      <w:rFonts w:ascii="Calibri" w:eastAsia="宋体" w:hAnsi="Calibri" w:cs="Times New Roman"/>
    </w:rPr>
  </w:style>
  <w:style w:type="character" w:styleId="af4">
    <w:name w:val="Hyperlink"/>
    <w:basedOn w:val="a0"/>
    <w:uiPriority w:val="99"/>
    <w:unhideWhenUsed/>
    <w:rsid w:val="00C97ADC"/>
    <w:rPr>
      <w:color w:val="0000FF"/>
      <w:u w:val="single"/>
    </w:rPr>
  </w:style>
  <w:style w:type="character" w:customStyle="1" w:styleId="font01">
    <w:name w:val="font01"/>
    <w:basedOn w:val="a0"/>
    <w:qFormat/>
    <w:rsid w:val="00C97AD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C97AD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97AD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TOC">
    <w:name w:val="TOC Heading"/>
    <w:basedOn w:val="1"/>
    <w:next w:val="a"/>
    <w:uiPriority w:val="39"/>
    <w:unhideWhenUsed/>
    <w:qFormat/>
    <w:rsid w:val="00C97ADC"/>
    <w:pPr>
      <w:keepNext/>
      <w:keepLines/>
      <w:widowControl/>
      <w:adjustRightInd/>
      <w:snapToGrid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2">
    <w:name w:val="toc 2"/>
    <w:basedOn w:val="a"/>
    <w:next w:val="a"/>
    <w:autoRedefine/>
    <w:uiPriority w:val="39"/>
    <w:unhideWhenUsed/>
    <w:qFormat/>
    <w:rsid w:val="00C97AD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97AD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C97AD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5">
    <w:name w:val="No Spacing"/>
    <w:link w:val="af6"/>
    <w:uiPriority w:val="1"/>
    <w:qFormat/>
    <w:rsid w:val="00C97ADC"/>
    <w:rPr>
      <w:kern w:val="0"/>
      <w:sz w:val="22"/>
    </w:rPr>
  </w:style>
  <w:style w:type="character" w:customStyle="1" w:styleId="af6">
    <w:name w:val="无间隔 字符"/>
    <w:basedOn w:val="a0"/>
    <w:link w:val="af5"/>
    <w:uiPriority w:val="1"/>
    <w:rsid w:val="00C97ADC"/>
    <w:rPr>
      <w:kern w:val="0"/>
      <w:sz w:val="22"/>
    </w:rPr>
  </w:style>
  <w:style w:type="character" w:customStyle="1" w:styleId="fontstyle01">
    <w:name w:val="fontstyle01"/>
    <w:qFormat/>
    <w:rsid w:val="00C97ADC"/>
    <w:rPr>
      <w:rFonts w:ascii="宋体" w:eastAsia="宋体" w:hAnsi="宋体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articlecontent">
    <w:name w:val="articlecontent"/>
    <w:rsid w:val="00C97ADC"/>
  </w:style>
  <w:style w:type="paragraph" w:customStyle="1" w:styleId="14">
    <w:name w:val="审评表格1"/>
    <w:basedOn w:val="a"/>
    <w:link w:val="15"/>
    <w:qFormat/>
    <w:rsid w:val="00C97ADC"/>
    <w:pPr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15">
    <w:name w:val="审评表格1 字符"/>
    <w:basedOn w:val="a0"/>
    <w:link w:val="14"/>
    <w:rsid w:val="00C97ADC"/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font41">
    <w:name w:val="font41"/>
    <w:basedOn w:val="a0"/>
    <w:qFormat/>
    <w:rsid w:val="00C97AD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C97AD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6">
    <w:name w:val="批注文字 字符1"/>
    <w:rsid w:val="00C97AD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styleId="af7">
    <w:name w:val="FollowedHyperlink"/>
    <w:basedOn w:val="a0"/>
    <w:uiPriority w:val="99"/>
    <w:semiHidden/>
    <w:unhideWhenUsed/>
    <w:rsid w:val="00C97ADC"/>
    <w:rPr>
      <w:color w:val="954F72" w:themeColor="followedHyperlink"/>
      <w:u w:val="single"/>
    </w:rPr>
  </w:style>
  <w:style w:type="character" w:customStyle="1" w:styleId="41">
    <w:name w:val="标题 4 字符1"/>
    <w:aliases w:val="审评标题 （4） 字符1"/>
    <w:basedOn w:val="a0"/>
    <w:uiPriority w:val="9"/>
    <w:semiHidden/>
    <w:rsid w:val="00C97ADC"/>
    <w:rPr>
      <w:rFonts w:asciiTheme="majorHAnsi" w:eastAsiaTheme="majorEastAsia" w:hAnsiTheme="majorHAnsi" w:cstheme="majorBidi" w:hint="eastAsia"/>
      <w:b/>
      <w:bCs/>
      <w:kern w:val="2"/>
      <w:sz w:val="28"/>
      <w:szCs w:val="28"/>
    </w:rPr>
  </w:style>
  <w:style w:type="paragraph" w:customStyle="1" w:styleId="msonormal0">
    <w:name w:val="msonormal"/>
    <w:basedOn w:val="a"/>
    <w:qFormat/>
    <w:rsid w:val="00C97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批注框文本 字符1"/>
    <w:basedOn w:val="a0"/>
    <w:uiPriority w:val="99"/>
    <w:semiHidden/>
    <w:rsid w:val="00C97ADC"/>
    <w:rPr>
      <w:sz w:val="18"/>
      <w:szCs w:val="18"/>
    </w:rPr>
  </w:style>
  <w:style w:type="table" w:styleId="af8">
    <w:name w:val="Table Grid"/>
    <w:basedOn w:val="a1"/>
    <w:uiPriority w:val="59"/>
    <w:qFormat/>
    <w:rsid w:val="00C97A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表格五号"/>
    <w:basedOn w:val="a"/>
    <w:qFormat/>
    <w:rsid w:val="00C97ADC"/>
    <w:pPr>
      <w:widowControl/>
      <w:adjustRightInd w:val="0"/>
      <w:snapToGrid w:val="0"/>
      <w:jc w:val="center"/>
    </w:pPr>
    <w:rPr>
      <w:rFonts w:ascii="Times New Roman" w:eastAsia="宋体" w:hAnsi="Times New Roman" w:cs="Times New Roman"/>
      <w:kern w:val="0"/>
      <w:szCs w:val="18"/>
      <w:lang w:bidi="en-US"/>
    </w:rPr>
  </w:style>
  <w:style w:type="paragraph" w:styleId="afa">
    <w:name w:val="Revision"/>
    <w:hidden/>
    <w:uiPriority w:val="99"/>
    <w:semiHidden/>
    <w:rsid w:val="00C9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10.64.1.145/ypwh/showDetailById?sid=9341b1ac39aa0dd7227fa733e9324f1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CQZSH5AHWM4Q-1-13512</_dlc_DocId>
    <_dlc_DocIdUrl xmlns="b338f508-588a-432c-abaa-66b9d5646103">
      <Url>http://sharepoint.cde.org.cn/sites/OA/_layouts/15/DocIdRedir.aspx?ID=CQZSH5AHWM4Q-1-13512</Url>
      <Description>CQZSH5AHWM4Q-1-13512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4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2247AD-7665-4F10-ADD9-1E218358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刘意林</cp:lastModifiedBy>
  <cp:revision>2</cp:revision>
  <cp:lastPrinted>2019-12-16T07:17:00Z</cp:lastPrinted>
  <dcterms:created xsi:type="dcterms:W3CDTF">2020-01-10T02:54:00Z</dcterms:created>
  <dcterms:modified xsi:type="dcterms:W3CDTF">2020-01-10T02:54:00Z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f670068e-ec4c-44d9-8932-ff0683df56b3</vt:lpwstr>
  </property>
</Properties>
</file>