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E6" w:rsidRPr="007407E6" w:rsidRDefault="007407E6" w:rsidP="007407E6">
      <w:pPr>
        <w:widowControl/>
        <w:adjustRightInd w:val="0"/>
        <w:snapToGrid w:val="0"/>
        <w:spacing w:line="360" w:lineRule="auto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962668">
        <w:rPr>
          <w:rFonts w:ascii="黑体" w:eastAsia="黑体" w:hAnsi="黑体" w:cs="Times New Roman"/>
          <w:kern w:val="0"/>
          <w:sz w:val="32"/>
          <w:szCs w:val="32"/>
        </w:rPr>
        <w:t>8</w:t>
      </w:r>
    </w:p>
    <w:p w:rsidR="008454AB" w:rsidRDefault="00CA0FC3" w:rsidP="00F95904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bookmarkStart w:id="0" w:name="_GoBack"/>
      <w:r w:rsidRPr="008454A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中药处方药说明书通用格式及</w:t>
      </w:r>
      <w:r w:rsidR="007D66DA" w:rsidRPr="008454A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撰写指南</w:t>
      </w:r>
    </w:p>
    <w:p w:rsidR="007D66DA" w:rsidRPr="008454AB" w:rsidRDefault="007407E6" w:rsidP="00F95904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</w:pPr>
      <w:r w:rsidRPr="008454A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（征求意见稿）</w:t>
      </w:r>
      <w:r w:rsidR="007D66DA" w:rsidRPr="008454AB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起草说明</w:t>
      </w:r>
    </w:p>
    <w:p w:rsidR="007D66DA" w:rsidRPr="008454AB" w:rsidRDefault="007D66DA" w:rsidP="00F95904">
      <w:pPr>
        <w:widowControl/>
        <w:spacing w:line="600" w:lineRule="exact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8454AB">
        <w:rPr>
          <w:rFonts w:ascii="黑体" w:eastAsia="黑体" w:hAnsi="黑体" w:cs="Times New Roman" w:hint="eastAsia"/>
          <w:kern w:val="0"/>
          <w:sz w:val="32"/>
          <w:szCs w:val="32"/>
        </w:rPr>
        <w:t>一、概述</w:t>
      </w:r>
    </w:p>
    <w:p w:rsidR="00CA0FC3" w:rsidRPr="008454AB" w:rsidRDefault="00152D14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《中药处方药说明书通用格式及撰写指南》</w:t>
      </w:r>
      <w:r w:rsidR="006E6E55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，以下简称《撰写指南》，</w:t>
      </w:r>
      <w:r w:rsidR="000C0434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是</w:t>
      </w:r>
      <w:r w:rsidR="00BB078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针对中药</w:t>
      </w:r>
      <w:r w:rsidR="00C040B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处方药的</w:t>
      </w:r>
      <w:r w:rsidR="00174859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说明书格式及</w:t>
      </w:r>
      <w:r w:rsidR="007D66D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内容书写要求</w:t>
      </w:r>
      <w:r w:rsidR="00C040B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的规定，古代经典名方制剂等说明书格式及要求</w:t>
      </w:r>
      <w:r w:rsidR="00FC3718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也</w:t>
      </w:r>
      <w:r w:rsidR="00C040B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另行制定。</w:t>
      </w:r>
    </w:p>
    <w:p w:rsidR="00537F8B" w:rsidRPr="008454AB" w:rsidRDefault="00537F8B" w:rsidP="00F95904">
      <w:pPr>
        <w:widowControl/>
        <w:spacing w:line="600" w:lineRule="exact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8454AB">
        <w:rPr>
          <w:rFonts w:ascii="黑体" w:eastAsia="黑体" w:hAnsi="黑体" w:cs="Times New Roman" w:hint="eastAsia"/>
          <w:kern w:val="0"/>
          <w:sz w:val="32"/>
          <w:szCs w:val="32"/>
        </w:rPr>
        <w:t>二、修订内容</w:t>
      </w:r>
    </w:p>
    <w:p w:rsidR="00721AC8" w:rsidRPr="008454AB" w:rsidRDefault="00537F8B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本《撰写指南》较《</w:t>
      </w:r>
      <w:r w:rsidR="00551AB5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中药、天然药处方药说明书格式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》</w:t>
      </w:r>
      <w:r w:rsidR="00551AB5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、《中药、天然药处方药说明书内容书写要求》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的修订如下：</w:t>
      </w:r>
    </w:p>
    <w:p w:rsidR="00FC3718" w:rsidRPr="008454AB" w:rsidRDefault="00537F8B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 w:rsidR="00FC3718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名称</w:t>
      </w:r>
    </w:p>
    <w:p w:rsidR="00C22347" w:rsidRPr="008454AB" w:rsidRDefault="00C22347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新的注册管理办法及其配套文件，天然药物参照中药注册</w:t>
      </w:r>
      <w:r w:rsidR="00843493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管理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，故本《撰写指南》</w:t>
      </w:r>
      <w:r w:rsidR="009A5ECB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名称上不再称“中药、天然药” ，</w:t>
      </w:r>
      <w:r w:rsidR="004000C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仅为“中药处方药”，但其中的内容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同样适用于天然药物。</w:t>
      </w:r>
    </w:p>
    <w:p w:rsidR="00537F8B" w:rsidRPr="008454AB" w:rsidRDefault="00FC3718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2C76A8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各项内容</w:t>
      </w:r>
      <w:r w:rsidR="00793F4C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变化</w:t>
      </w:r>
    </w:p>
    <w:p w:rsidR="00537F8B" w:rsidRPr="008454AB" w:rsidRDefault="00B07834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增加了【药物滥用和药物依赖】【药物过量】【上市许可持有人】，对于境外生产</w:t>
      </w:r>
      <w:r w:rsidR="0035645D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等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药品，还增加了【包装厂】和【境内联系机构】</w:t>
      </w:r>
      <w:r w:rsidR="00793F4C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  <w:r w:rsidR="00C3198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将</w:t>
      </w:r>
      <w:r w:rsidR="0035645D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原来的【药代动力学】修订为【临床药理学】</w:t>
      </w:r>
      <w:r w:rsidR="00793F4C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  <w:r w:rsidR="00C3198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调整了【药理毒理】【临床药理学】和【临床试验】项的顺序。</w:t>
      </w:r>
    </w:p>
    <w:p w:rsidR="00753B37" w:rsidRPr="008454AB" w:rsidRDefault="00753B37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3.各项内容的书写要求变化</w:t>
      </w:r>
    </w:p>
    <w:p w:rsidR="00753B37" w:rsidRPr="008454AB" w:rsidRDefault="00753B37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（1）说明书的修改日期</w:t>
      </w:r>
    </w:p>
    <w:p w:rsidR="00992965" w:rsidRPr="008454AB" w:rsidRDefault="00992965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原要求中“进行过多次修改者，仅列最后一次的修改日期”，本《撰写指南》中要求列出历次的修改日期。</w:t>
      </w:r>
    </w:p>
    <w:p w:rsidR="002B478A" w:rsidRPr="008454AB" w:rsidRDefault="002B478A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（2）【成份】</w:t>
      </w:r>
    </w:p>
    <w:p w:rsidR="00B12B34" w:rsidRPr="008454AB" w:rsidRDefault="00651C64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将原要求中“</w:t>
      </w:r>
      <w:r w:rsidR="00B12B34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对于处方已列入国家秘密技术项目的品种，以及获得中药一级保护的品种，可不列此项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”</w:t>
      </w:r>
      <w:r w:rsidR="00B12B34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，修订为需要列出其中所有与安全性风险相关的药味和辅料。</w:t>
      </w:r>
    </w:p>
    <w:p w:rsidR="00147C8B" w:rsidRPr="008454AB" w:rsidRDefault="00147C8B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（3）</w:t>
      </w:r>
      <w:r w:rsidR="00750458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【功能主治】/【适应症】和【用法用量】</w:t>
      </w:r>
    </w:p>
    <w:p w:rsidR="002B478A" w:rsidRPr="008454AB" w:rsidRDefault="00750458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不再强调应与“</w:t>
      </w:r>
      <w:r w:rsidR="004A009F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国家批准的该药品标准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”</w:t>
      </w:r>
      <w:r w:rsidR="004A009F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保持一致。</w:t>
      </w:r>
    </w:p>
    <w:p w:rsidR="00B14BFD" w:rsidRPr="008454AB" w:rsidRDefault="00B14BFD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（4）【</w:t>
      </w:r>
      <w:r w:rsidR="00556D8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不良反应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】</w:t>
      </w:r>
    </w:p>
    <w:p w:rsidR="00556D80" w:rsidRPr="008454AB" w:rsidRDefault="00556D80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【不良反应】</w:t>
      </w:r>
      <w:r w:rsidR="004411B9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内容包括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临床试验期间的不良反应和上市后的情况</w:t>
      </w:r>
      <w:r w:rsidR="004A2E78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4A2E78" w:rsidRPr="008454AB" w:rsidRDefault="004A2E78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（5）</w:t>
      </w:r>
      <w:r w:rsidR="003A5B66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【临床试验】</w:t>
      </w:r>
    </w:p>
    <w:p w:rsidR="003A5B66" w:rsidRPr="008454AB" w:rsidRDefault="00B36592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开展</w:t>
      </w:r>
      <w:proofErr w:type="gramStart"/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过规范</w:t>
      </w:r>
      <w:proofErr w:type="gramEnd"/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临床研究者，临床试验项下需列出支持注册的关键性临床研究的相关内容。</w:t>
      </w:r>
    </w:p>
    <w:p w:rsidR="00BA292F" w:rsidRPr="008454AB" w:rsidRDefault="00BA292F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（6）【上市许可持有人】</w:t>
      </w:r>
    </w:p>
    <w:p w:rsidR="00BA292F" w:rsidRPr="008454AB" w:rsidRDefault="00BA292F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根据新的《药品管理法》和《药品注册管理办法》</w:t>
      </w:r>
      <w:r w:rsidR="0004294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，增加了【上市许可持有人】相关信息。</w:t>
      </w:r>
    </w:p>
    <w:p w:rsidR="00557FFA" w:rsidRPr="008454AB" w:rsidRDefault="00557FFA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4.其他</w:t>
      </w:r>
    </w:p>
    <w:p w:rsidR="00184AE1" w:rsidRPr="008454AB" w:rsidRDefault="00557FFA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根据中药品种的特点，</w:t>
      </w:r>
      <w:r w:rsidR="00B44B3B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如不涉及【孕妇及哺乳期妇女用药】、【儿童用药】、【老年用药】可不列出此项</w:t>
      </w:r>
      <w:r w:rsidR="00EA2DF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；如未开展过系统研究但涉及到风险提示内容者，可在【注意</w:t>
      </w:r>
      <w:r w:rsidR="00EA2DF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事项】下表述；</w:t>
      </w:r>
      <w:r w:rsidR="00741B6D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如开展过系统研究者，</w:t>
      </w:r>
      <w:r w:rsidR="00EA2DF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以上项目</w:t>
      </w:r>
      <w:r w:rsidR="0039650A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可</w:t>
      </w:r>
      <w:r w:rsidR="00EA2DF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单独列出。</w:t>
      </w:r>
    </w:p>
    <w:p w:rsidR="00EA2DF0" w:rsidRPr="008454AB" w:rsidRDefault="00814378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中药品种如不涉及</w:t>
      </w:r>
      <w:r w:rsidR="00EA2DF0"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【药物相互作用】、【药物滥用和药物依赖】、【药物过量】、【药理毒理】、【临床药理学】、【临床试验】</w:t>
      </w:r>
      <w:r w:rsidRPr="008454AB">
        <w:rPr>
          <w:rFonts w:ascii="仿宋_GB2312" w:eastAsia="仿宋_GB2312" w:hAnsi="宋体" w:cs="Times New Roman" w:hint="eastAsia"/>
          <w:kern w:val="0"/>
          <w:sz w:val="32"/>
          <w:szCs w:val="32"/>
        </w:rPr>
        <w:t>内容者，可不列出该项目。</w:t>
      </w:r>
    </w:p>
    <w:p w:rsidR="00843493" w:rsidRPr="009A4825" w:rsidRDefault="00843493" w:rsidP="00F9590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9A4825">
        <w:rPr>
          <w:rFonts w:ascii="仿宋_GB2312" w:eastAsia="仿宋_GB2312" w:hAnsi="宋体" w:cs="Times New Roman" w:hint="eastAsia"/>
          <w:kern w:val="0"/>
          <w:sz w:val="32"/>
          <w:szCs w:val="32"/>
        </w:rPr>
        <w:t>本《撰写指南》公布后，</w:t>
      </w:r>
      <w:r w:rsidR="00EC7739" w:rsidRPr="009A4825">
        <w:rPr>
          <w:rFonts w:ascii="仿宋_GB2312" w:eastAsia="仿宋_GB2312" w:hAnsi="宋体" w:cs="Times New Roman" w:hint="eastAsia"/>
          <w:kern w:val="0"/>
          <w:sz w:val="32"/>
          <w:szCs w:val="32"/>
        </w:rPr>
        <w:t>2006年的</w:t>
      </w:r>
      <w:r w:rsidRPr="009A4825">
        <w:rPr>
          <w:rFonts w:ascii="仿宋_GB2312" w:eastAsia="仿宋_GB2312" w:hAnsi="宋体" w:cs="Times New Roman" w:hint="eastAsia"/>
          <w:kern w:val="0"/>
          <w:sz w:val="32"/>
          <w:szCs w:val="32"/>
        </w:rPr>
        <w:t>《中药、天然药处方药说明书格式》、《中药、天然药处方药说明书内容书写要求》应</w:t>
      </w:r>
      <w:r w:rsidR="004411B9" w:rsidRPr="009A4825">
        <w:rPr>
          <w:rFonts w:ascii="仿宋_GB2312" w:eastAsia="仿宋_GB2312" w:hAnsi="宋体" w:cs="Times New Roman" w:hint="eastAsia"/>
          <w:kern w:val="0"/>
          <w:sz w:val="32"/>
          <w:szCs w:val="32"/>
        </w:rPr>
        <w:t>同时</w:t>
      </w:r>
      <w:r w:rsidRPr="009A4825">
        <w:rPr>
          <w:rFonts w:ascii="仿宋_GB2312" w:eastAsia="仿宋_GB2312" w:hAnsi="宋体" w:cs="Times New Roman" w:hint="eastAsia"/>
          <w:kern w:val="0"/>
          <w:sz w:val="32"/>
          <w:szCs w:val="32"/>
        </w:rPr>
        <w:t>废止。</w:t>
      </w:r>
      <w:bookmarkEnd w:id="0"/>
    </w:p>
    <w:sectPr w:rsidR="00843493" w:rsidRPr="009A48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CB" w:rsidRDefault="00FF76CB" w:rsidP="00CA0FC3">
      <w:r>
        <w:separator/>
      </w:r>
    </w:p>
  </w:endnote>
  <w:endnote w:type="continuationSeparator" w:id="0">
    <w:p w:rsidR="00FF76CB" w:rsidRDefault="00FF76CB" w:rsidP="00CA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62572"/>
      <w:docPartObj>
        <w:docPartGallery w:val="Page Numbers (Bottom of Page)"/>
        <w:docPartUnique/>
      </w:docPartObj>
    </w:sdtPr>
    <w:sdtEndPr/>
    <w:sdtContent>
      <w:p w:rsidR="00E15D45" w:rsidRDefault="00E15D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04" w:rsidRPr="00F95904">
          <w:rPr>
            <w:noProof/>
            <w:lang w:val="zh-CN"/>
          </w:rPr>
          <w:t>3</w:t>
        </w:r>
        <w:r>
          <w:fldChar w:fldCharType="end"/>
        </w:r>
      </w:p>
    </w:sdtContent>
  </w:sdt>
  <w:p w:rsidR="00E15D45" w:rsidRDefault="00E15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CB" w:rsidRDefault="00FF76CB" w:rsidP="00CA0FC3">
      <w:r>
        <w:separator/>
      </w:r>
    </w:p>
  </w:footnote>
  <w:footnote w:type="continuationSeparator" w:id="0">
    <w:p w:rsidR="00FF76CB" w:rsidRDefault="00FF76CB" w:rsidP="00CA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4"/>
    <w:rsid w:val="00005E28"/>
    <w:rsid w:val="000066CD"/>
    <w:rsid w:val="00015B42"/>
    <w:rsid w:val="0001656F"/>
    <w:rsid w:val="000225C1"/>
    <w:rsid w:val="0002458F"/>
    <w:rsid w:val="00034D49"/>
    <w:rsid w:val="00041D94"/>
    <w:rsid w:val="00042940"/>
    <w:rsid w:val="0005013D"/>
    <w:rsid w:val="00057332"/>
    <w:rsid w:val="000664B0"/>
    <w:rsid w:val="00084F68"/>
    <w:rsid w:val="00097340"/>
    <w:rsid w:val="000A3063"/>
    <w:rsid w:val="000A6825"/>
    <w:rsid w:val="000B435B"/>
    <w:rsid w:val="000C0434"/>
    <w:rsid w:val="000C3C55"/>
    <w:rsid w:val="000C4346"/>
    <w:rsid w:val="000F42C9"/>
    <w:rsid w:val="00127338"/>
    <w:rsid w:val="0013459C"/>
    <w:rsid w:val="00141B2F"/>
    <w:rsid w:val="0014534D"/>
    <w:rsid w:val="00147C8B"/>
    <w:rsid w:val="00152D14"/>
    <w:rsid w:val="00156784"/>
    <w:rsid w:val="00163AB8"/>
    <w:rsid w:val="00164127"/>
    <w:rsid w:val="00174859"/>
    <w:rsid w:val="001806E3"/>
    <w:rsid w:val="00180FE9"/>
    <w:rsid w:val="00184AE1"/>
    <w:rsid w:val="001914DB"/>
    <w:rsid w:val="00197D17"/>
    <w:rsid w:val="001A48AD"/>
    <w:rsid w:val="001B1B40"/>
    <w:rsid w:val="001C4E32"/>
    <w:rsid w:val="001D066B"/>
    <w:rsid w:val="001D6049"/>
    <w:rsid w:val="001E0701"/>
    <w:rsid w:val="001E29C0"/>
    <w:rsid w:val="00203CB5"/>
    <w:rsid w:val="0020630E"/>
    <w:rsid w:val="00212DE6"/>
    <w:rsid w:val="0022505E"/>
    <w:rsid w:val="00225DFC"/>
    <w:rsid w:val="0023447F"/>
    <w:rsid w:val="00242B70"/>
    <w:rsid w:val="0025276B"/>
    <w:rsid w:val="00265421"/>
    <w:rsid w:val="00281660"/>
    <w:rsid w:val="00284D0B"/>
    <w:rsid w:val="00284F8F"/>
    <w:rsid w:val="002949B6"/>
    <w:rsid w:val="002A2C21"/>
    <w:rsid w:val="002B040B"/>
    <w:rsid w:val="002B302C"/>
    <w:rsid w:val="002B478A"/>
    <w:rsid w:val="002C76A8"/>
    <w:rsid w:val="002D6C3C"/>
    <w:rsid w:val="002D745C"/>
    <w:rsid w:val="002D7AAE"/>
    <w:rsid w:val="002E55F7"/>
    <w:rsid w:val="002F3A20"/>
    <w:rsid w:val="003020AC"/>
    <w:rsid w:val="00302C87"/>
    <w:rsid w:val="00303924"/>
    <w:rsid w:val="0030400D"/>
    <w:rsid w:val="00314BDA"/>
    <w:rsid w:val="00331965"/>
    <w:rsid w:val="00331BB1"/>
    <w:rsid w:val="00331E03"/>
    <w:rsid w:val="00346B9C"/>
    <w:rsid w:val="0035645D"/>
    <w:rsid w:val="00361EC0"/>
    <w:rsid w:val="00393DBE"/>
    <w:rsid w:val="003953E8"/>
    <w:rsid w:val="0039650A"/>
    <w:rsid w:val="003A5B66"/>
    <w:rsid w:val="003A7033"/>
    <w:rsid w:val="003B4C43"/>
    <w:rsid w:val="003D3861"/>
    <w:rsid w:val="003E03FD"/>
    <w:rsid w:val="003E4030"/>
    <w:rsid w:val="003F6CCB"/>
    <w:rsid w:val="003F795F"/>
    <w:rsid w:val="004000CA"/>
    <w:rsid w:val="0040469E"/>
    <w:rsid w:val="00407C4F"/>
    <w:rsid w:val="004221DC"/>
    <w:rsid w:val="00423A3F"/>
    <w:rsid w:val="004242E7"/>
    <w:rsid w:val="00424649"/>
    <w:rsid w:val="00432D51"/>
    <w:rsid w:val="00437262"/>
    <w:rsid w:val="0043757B"/>
    <w:rsid w:val="004411B9"/>
    <w:rsid w:val="00444A6B"/>
    <w:rsid w:val="00446C4C"/>
    <w:rsid w:val="0045608D"/>
    <w:rsid w:val="00466C94"/>
    <w:rsid w:val="004856A8"/>
    <w:rsid w:val="00494290"/>
    <w:rsid w:val="0049503E"/>
    <w:rsid w:val="004A009F"/>
    <w:rsid w:val="004A2E78"/>
    <w:rsid w:val="004A2F76"/>
    <w:rsid w:val="004A6B0D"/>
    <w:rsid w:val="004C0801"/>
    <w:rsid w:val="004C6165"/>
    <w:rsid w:val="004D208C"/>
    <w:rsid w:val="004D756F"/>
    <w:rsid w:val="004D7BED"/>
    <w:rsid w:val="004E374C"/>
    <w:rsid w:val="004F267B"/>
    <w:rsid w:val="004F6FEE"/>
    <w:rsid w:val="005008AC"/>
    <w:rsid w:val="00520A76"/>
    <w:rsid w:val="00525DDE"/>
    <w:rsid w:val="00526398"/>
    <w:rsid w:val="0053252B"/>
    <w:rsid w:val="00537F8B"/>
    <w:rsid w:val="00544FFA"/>
    <w:rsid w:val="00547C5F"/>
    <w:rsid w:val="00551AB5"/>
    <w:rsid w:val="00555790"/>
    <w:rsid w:val="00556D80"/>
    <w:rsid w:val="00557FFA"/>
    <w:rsid w:val="00565E38"/>
    <w:rsid w:val="00590536"/>
    <w:rsid w:val="005919F2"/>
    <w:rsid w:val="005A0959"/>
    <w:rsid w:val="005B7CF8"/>
    <w:rsid w:val="005C75AF"/>
    <w:rsid w:val="005C78F3"/>
    <w:rsid w:val="005D71DF"/>
    <w:rsid w:val="005E1816"/>
    <w:rsid w:val="005E7D1C"/>
    <w:rsid w:val="005F0A81"/>
    <w:rsid w:val="005F0B51"/>
    <w:rsid w:val="005F18A6"/>
    <w:rsid w:val="00600115"/>
    <w:rsid w:val="006049F8"/>
    <w:rsid w:val="00604EEA"/>
    <w:rsid w:val="006067BA"/>
    <w:rsid w:val="0061541B"/>
    <w:rsid w:val="00621CB4"/>
    <w:rsid w:val="00635050"/>
    <w:rsid w:val="0063701A"/>
    <w:rsid w:val="006415D3"/>
    <w:rsid w:val="00651C64"/>
    <w:rsid w:val="00655BDE"/>
    <w:rsid w:val="00655D0E"/>
    <w:rsid w:val="006566B8"/>
    <w:rsid w:val="00662DC5"/>
    <w:rsid w:val="0067592C"/>
    <w:rsid w:val="006813C1"/>
    <w:rsid w:val="00684C4C"/>
    <w:rsid w:val="006A1D8F"/>
    <w:rsid w:val="006A51F4"/>
    <w:rsid w:val="006B0228"/>
    <w:rsid w:val="006B1E4F"/>
    <w:rsid w:val="006B58FA"/>
    <w:rsid w:val="006C0511"/>
    <w:rsid w:val="006C237F"/>
    <w:rsid w:val="006C727C"/>
    <w:rsid w:val="006D449D"/>
    <w:rsid w:val="006D5FCE"/>
    <w:rsid w:val="006E6E55"/>
    <w:rsid w:val="006F39B3"/>
    <w:rsid w:val="006F42EE"/>
    <w:rsid w:val="0070047A"/>
    <w:rsid w:val="00701292"/>
    <w:rsid w:val="00710457"/>
    <w:rsid w:val="00710F7C"/>
    <w:rsid w:val="00716C8B"/>
    <w:rsid w:val="007170F2"/>
    <w:rsid w:val="00721AC8"/>
    <w:rsid w:val="0073086D"/>
    <w:rsid w:val="00732BFB"/>
    <w:rsid w:val="00733418"/>
    <w:rsid w:val="007407E6"/>
    <w:rsid w:val="00741B6D"/>
    <w:rsid w:val="00750458"/>
    <w:rsid w:val="00753ACD"/>
    <w:rsid w:val="00753B37"/>
    <w:rsid w:val="00755DBD"/>
    <w:rsid w:val="00761A22"/>
    <w:rsid w:val="00764A96"/>
    <w:rsid w:val="00765E88"/>
    <w:rsid w:val="007912AA"/>
    <w:rsid w:val="0079171C"/>
    <w:rsid w:val="007932F5"/>
    <w:rsid w:val="00793E95"/>
    <w:rsid w:val="00793F4C"/>
    <w:rsid w:val="007D19F7"/>
    <w:rsid w:val="007D66DA"/>
    <w:rsid w:val="007D7937"/>
    <w:rsid w:val="007E218B"/>
    <w:rsid w:val="007E3C3B"/>
    <w:rsid w:val="007F48E1"/>
    <w:rsid w:val="007F6EA3"/>
    <w:rsid w:val="00810030"/>
    <w:rsid w:val="00812F67"/>
    <w:rsid w:val="00814378"/>
    <w:rsid w:val="0082709E"/>
    <w:rsid w:val="00834AD8"/>
    <w:rsid w:val="00843493"/>
    <w:rsid w:val="008454AB"/>
    <w:rsid w:val="0084632B"/>
    <w:rsid w:val="00847636"/>
    <w:rsid w:val="0084782C"/>
    <w:rsid w:val="00851B59"/>
    <w:rsid w:val="00863478"/>
    <w:rsid w:val="008844B3"/>
    <w:rsid w:val="008D3C2C"/>
    <w:rsid w:val="008D4EC8"/>
    <w:rsid w:val="008E0551"/>
    <w:rsid w:val="008E0E74"/>
    <w:rsid w:val="008E6984"/>
    <w:rsid w:val="008F029A"/>
    <w:rsid w:val="008F26E2"/>
    <w:rsid w:val="008F44A2"/>
    <w:rsid w:val="008F6154"/>
    <w:rsid w:val="008F6B68"/>
    <w:rsid w:val="00905EBC"/>
    <w:rsid w:val="00915621"/>
    <w:rsid w:val="00923CAF"/>
    <w:rsid w:val="00924F25"/>
    <w:rsid w:val="00936B90"/>
    <w:rsid w:val="00936F03"/>
    <w:rsid w:val="009438F3"/>
    <w:rsid w:val="00944FE1"/>
    <w:rsid w:val="00955B32"/>
    <w:rsid w:val="00956E14"/>
    <w:rsid w:val="009579FF"/>
    <w:rsid w:val="00962668"/>
    <w:rsid w:val="009658BC"/>
    <w:rsid w:val="00977505"/>
    <w:rsid w:val="00982661"/>
    <w:rsid w:val="00992965"/>
    <w:rsid w:val="00997542"/>
    <w:rsid w:val="009A4825"/>
    <w:rsid w:val="009A5ECB"/>
    <w:rsid w:val="009B1C2B"/>
    <w:rsid w:val="009B5467"/>
    <w:rsid w:val="009C55C7"/>
    <w:rsid w:val="009D3BF6"/>
    <w:rsid w:val="009F018D"/>
    <w:rsid w:val="009F0E99"/>
    <w:rsid w:val="00A04C1C"/>
    <w:rsid w:val="00A06470"/>
    <w:rsid w:val="00A105EB"/>
    <w:rsid w:val="00A13F19"/>
    <w:rsid w:val="00A25392"/>
    <w:rsid w:val="00A308B4"/>
    <w:rsid w:val="00A31DF6"/>
    <w:rsid w:val="00A47655"/>
    <w:rsid w:val="00A656FA"/>
    <w:rsid w:val="00A658CC"/>
    <w:rsid w:val="00A67858"/>
    <w:rsid w:val="00A70679"/>
    <w:rsid w:val="00A75BDE"/>
    <w:rsid w:val="00A92D1F"/>
    <w:rsid w:val="00AA6CA1"/>
    <w:rsid w:val="00AB456B"/>
    <w:rsid w:val="00AC0408"/>
    <w:rsid w:val="00AC4805"/>
    <w:rsid w:val="00AE3EAF"/>
    <w:rsid w:val="00AF2C69"/>
    <w:rsid w:val="00B02FEA"/>
    <w:rsid w:val="00B07834"/>
    <w:rsid w:val="00B11160"/>
    <w:rsid w:val="00B12B34"/>
    <w:rsid w:val="00B14BFD"/>
    <w:rsid w:val="00B22A24"/>
    <w:rsid w:val="00B35FAE"/>
    <w:rsid w:val="00B36592"/>
    <w:rsid w:val="00B44B3B"/>
    <w:rsid w:val="00B44B9F"/>
    <w:rsid w:val="00B45368"/>
    <w:rsid w:val="00B475BC"/>
    <w:rsid w:val="00B47B3D"/>
    <w:rsid w:val="00B520CF"/>
    <w:rsid w:val="00B549D2"/>
    <w:rsid w:val="00B56DE7"/>
    <w:rsid w:val="00B602DA"/>
    <w:rsid w:val="00B60EAB"/>
    <w:rsid w:val="00B73592"/>
    <w:rsid w:val="00B7474F"/>
    <w:rsid w:val="00B8470B"/>
    <w:rsid w:val="00B954DA"/>
    <w:rsid w:val="00B966AA"/>
    <w:rsid w:val="00B96AEA"/>
    <w:rsid w:val="00BA292F"/>
    <w:rsid w:val="00BA414D"/>
    <w:rsid w:val="00BB0780"/>
    <w:rsid w:val="00BB41A8"/>
    <w:rsid w:val="00BD1382"/>
    <w:rsid w:val="00BD3740"/>
    <w:rsid w:val="00BD4874"/>
    <w:rsid w:val="00BD7CA8"/>
    <w:rsid w:val="00BE156F"/>
    <w:rsid w:val="00BE2CBC"/>
    <w:rsid w:val="00BE5357"/>
    <w:rsid w:val="00BE6506"/>
    <w:rsid w:val="00BE6F0B"/>
    <w:rsid w:val="00BF7BF2"/>
    <w:rsid w:val="00C025B7"/>
    <w:rsid w:val="00C040BA"/>
    <w:rsid w:val="00C209A0"/>
    <w:rsid w:val="00C22347"/>
    <w:rsid w:val="00C2268F"/>
    <w:rsid w:val="00C27482"/>
    <w:rsid w:val="00C30348"/>
    <w:rsid w:val="00C30587"/>
    <w:rsid w:val="00C31980"/>
    <w:rsid w:val="00C3736E"/>
    <w:rsid w:val="00C40BBB"/>
    <w:rsid w:val="00C43854"/>
    <w:rsid w:val="00C4669D"/>
    <w:rsid w:val="00C477F2"/>
    <w:rsid w:val="00C61C96"/>
    <w:rsid w:val="00C61ED2"/>
    <w:rsid w:val="00C63104"/>
    <w:rsid w:val="00C73457"/>
    <w:rsid w:val="00C7699A"/>
    <w:rsid w:val="00C91DCB"/>
    <w:rsid w:val="00CA0FC3"/>
    <w:rsid w:val="00CB78E3"/>
    <w:rsid w:val="00CC0095"/>
    <w:rsid w:val="00CC4B70"/>
    <w:rsid w:val="00CD13A4"/>
    <w:rsid w:val="00CD1652"/>
    <w:rsid w:val="00CD434F"/>
    <w:rsid w:val="00CD6F60"/>
    <w:rsid w:val="00CF1368"/>
    <w:rsid w:val="00CF393E"/>
    <w:rsid w:val="00CF74B7"/>
    <w:rsid w:val="00D0373E"/>
    <w:rsid w:val="00D04129"/>
    <w:rsid w:val="00D05E46"/>
    <w:rsid w:val="00D11D41"/>
    <w:rsid w:val="00D32593"/>
    <w:rsid w:val="00D339BA"/>
    <w:rsid w:val="00D37E08"/>
    <w:rsid w:val="00D435C0"/>
    <w:rsid w:val="00D63C44"/>
    <w:rsid w:val="00D7130E"/>
    <w:rsid w:val="00D71833"/>
    <w:rsid w:val="00D818E4"/>
    <w:rsid w:val="00DA1991"/>
    <w:rsid w:val="00DA2FCE"/>
    <w:rsid w:val="00DB09BA"/>
    <w:rsid w:val="00DB3444"/>
    <w:rsid w:val="00DC433B"/>
    <w:rsid w:val="00DD3684"/>
    <w:rsid w:val="00DD66D3"/>
    <w:rsid w:val="00DE3639"/>
    <w:rsid w:val="00DE757B"/>
    <w:rsid w:val="00DF083D"/>
    <w:rsid w:val="00E15D45"/>
    <w:rsid w:val="00E3169E"/>
    <w:rsid w:val="00E318CF"/>
    <w:rsid w:val="00E3213F"/>
    <w:rsid w:val="00E35134"/>
    <w:rsid w:val="00E429EA"/>
    <w:rsid w:val="00E42D2F"/>
    <w:rsid w:val="00E45555"/>
    <w:rsid w:val="00E56551"/>
    <w:rsid w:val="00E56BC7"/>
    <w:rsid w:val="00E56D37"/>
    <w:rsid w:val="00E577D2"/>
    <w:rsid w:val="00E603A0"/>
    <w:rsid w:val="00E70410"/>
    <w:rsid w:val="00E72015"/>
    <w:rsid w:val="00E819AF"/>
    <w:rsid w:val="00E81E89"/>
    <w:rsid w:val="00E97F55"/>
    <w:rsid w:val="00EA2DF0"/>
    <w:rsid w:val="00EC1493"/>
    <w:rsid w:val="00EC271F"/>
    <w:rsid w:val="00EC7739"/>
    <w:rsid w:val="00ED7CE9"/>
    <w:rsid w:val="00EE1081"/>
    <w:rsid w:val="00EF36AB"/>
    <w:rsid w:val="00EF4111"/>
    <w:rsid w:val="00EF5025"/>
    <w:rsid w:val="00F02AF2"/>
    <w:rsid w:val="00F11F84"/>
    <w:rsid w:val="00F15204"/>
    <w:rsid w:val="00F20FEA"/>
    <w:rsid w:val="00F25C3C"/>
    <w:rsid w:val="00F31F7D"/>
    <w:rsid w:val="00F32E05"/>
    <w:rsid w:val="00F457E5"/>
    <w:rsid w:val="00F500CE"/>
    <w:rsid w:val="00F7519B"/>
    <w:rsid w:val="00F95904"/>
    <w:rsid w:val="00F96A29"/>
    <w:rsid w:val="00FA673C"/>
    <w:rsid w:val="00FB1ECE"/>
    <w:rsid w:val="00FB4B6E"/>
    <w:rsid w:val="00FC3718"/>
    <w:rsid w:val="00FC4C12"/>
    <w:rsid w:val="00FC5424"/>
    <w:rsid w:val="00FD56F2"/>
    <w:rsid w:val="00FD643E"/>
    <w:rsid w:val="00FF00D5"/>
    <w:rsid w:val="00FF559A"/>
    <w:rsid w:val="00FF76CB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BDCCA"/>
  <w15:chartTrackingRefBased/>
  <w15:docId w15:val="{BCDE3B33-B683-4406-8505-E248E5D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杨娜</dc:creator>
  <cp:keywords/>
  <dc:description/>
  <cp:lastModifiedBy>周梦蝶</cp:lastModifiedBy>
  <cp:revision>9</cp:revision>
  <dcterms:created xsi:type="dcterms:W3CDTF">2020-06-17T01:13:00Z</dcterms:created>
  <dcterms:modified xsi:type="dcterms:W3CDTF">2020-06-17T08:04:00Z</dcterms:modified>
</cp:coreProperties>
</file>